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460D" w:rsidRDefault="00D70A52" w:rsidP="5AAAA6E4">
      <w:pPr>
        <w:pStyle w:val="BodyText"/>
        <w:ind w:left="9510" w:right="-58"/>
        <w:jc w:val="both"/>
        <w:rPr>
          <w:rFonts w:ascii="Times New Roman"/>
          <w:sz w:val="20"/>
          <w:szCs w:val="20"/>
        </w:rPr>
      </w:pPr>
      <w:r w:rsidRPr="00D70A52">
        <w:rPr>
          <w:noProof/>
        </w:rPr>
      </w:r>
      <w:r w:rsidRPr="00D70A52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box 1" o:spid="_x0000_s1036" type="#_x0000_t202" style="width:46.5pt;height:77.2pt;visibility:visible;mso-left-percent:-10001;mso-top-percent:-10001;mso-position-horizontal:absolute;mso-position-horizontal-relative:char;mso-position-vertical:absolute;mso-position-vertical-relative:line;mso-left-percent:-10001;mso-top-percent:-10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" fillcolor="#5b9bd4" stroked="f">
            <v:textbox inset="0,0,0,0">
              <w:txbxContent>
                <w:p w:rsidR="00935D44" w:rsidRDefault="00935D44">
                  <w:pPr>
                    <w:pStyle w:val="BodyText"/>
                    <w:rPr>
                      <w:rFonts w:ascii="Times New Roman"/>
                      <w:color w:val="000000"/>
                      <w:sz w:val="24"/>
                    </w:rPr>
                  </w:pPr>
                </w:p>
                <w:p w:rsidR="00935D44" w:rsidRDefault="00935D44">
                  <w:pPr>
                    <w:pStyle w:val="BodyText"/>
                    <w:rPr>
                      <w:rFonts w:ascii="Times New Roman"/>
                      <w:color w:val="000000"/>
                      <w:sz w:val="24"/>
                    </w:rPr>
                  </w:pPr>
                </w:p>
                <w:p w:rsidR="00935D44" w:rsidRDefault="00935D44">
                  <w:pPr>
                    <w:pStyle w:val="BodyText"/>
                    <w:rPr>
                      <w:rFonts w:ascii="Times New Roman"/>
                      <w:color w:val="000000"/>
                      <w:sz w:val="24"/>
                    </w:rPr>
                  </w:pPr>
                </w:p>
                <w:p w:rsidR="00935D44" w:rsidRDefault="00935D44">
                  <w:pPr>
                    <w:pStyle w:val="BodyText"/>
                    <w:spacing w:before="64"/>
                    <w:rPr>
                      <w:rFonts w:ascii="Times New Roman"/>
                      <w:color w:val="000000"/>
                      <w:sz w:val="24"/>
                    </w:rPr>
                  </w:pPr>
                </w:p>
                <w:p w:rsidR="00935D44" w:rsidRDefault="00935D44">
                  <w:pPr>
                    <w:spacing w:before="1"/>
                    <w:ind w:left="361"/>
                    <w:rPr>
                      <w:color w:val="000000"/>
                      <w:sz w:val="24"/>
                    </w:rPr>
                  </w:pPr>
                  <w:r>
                    <w:rPr>
                      <w:color w:val="FFFFFF"/>
                      <w:spacing w:val="-4"/>
                      <w:sz w:val="24"/>
                    </w:rPr>
                    <w:t>2026</w:t>
                  </w:r>
                </w:p>
              </w:txbxContent>
            </v:textbox>
            <w10:wrap type="none"/>
            <w10:anchorlock/>
          </v:shape>
        </w:pict>
      </w:r>
    </w:p>
    <w:p w:rsidR="003A460D" w:rsidRDefault="003A460D" w:rsidP="001B6BDB">
      <w:pPr>
        <w:pStyle w:val="BodyText"/>
        <w:jc w:val="both"/>
        <w:rPr>
          <w:rFonts w:ascii="Times New Roman"/>
          <w:sz w:val="40"/>
        </w:rPr>
      </w:pPr>
    </w:p>
    <w:p w:rsidR="003A460D" w:rsidRDefault="003A460D" w:rsidP="001B6BDB">
      <w:pPr>
        <w:pStyle w:val="BodyText"/>
        <w:jc w:val="both"/>
        <w:rPr>
          <w:rFonts w:ascii="Times New Roman"/>
          <w:sz w:val="40"/>
        </w:rPr>
      </w:pPr>
    </w:p>
    <w:p w:rsidR="003A460D" w:rsidRDefault="003A460D" w:rsidP="001B6BDB">
      <w:pPr>
        <w:pStyle w:val="BodyText"/>
        <w:jc w:val="both"/>
        <w:rPr>
          <w:rFonts w:ascii="Times New Roman"/>
          <w:sz w:val="40"/>
        </w:rPr>
      </w:pPr>
    </w:p>
    <w:p w:rsidR="003A460D" w:rsidRDefault="003A460D" w:rsidP="001B6BDB">
      <w:pPr>
        <w:pStyle w:val="BodyText"/>
        <w:jc w:val="both"/>
        <w:rPr>
          <w:rFonts w:ascii="Times New Roman"/>
          <w:sz w:val="40"/>
        </w:rPr>
      </w:pPr>
    </w:p>
    <w:p w:rsidR="003A460D" w:rsidRDefault="003A460D" w:rsidP="001B6BDB">
      <w:pPr>
        <w:pStyle w:val="BodyText"/>
        <w:jc w:val="both"/>
        <w:rPr>
          <w:rFonts w:ascii="Times New Roman"/>
          <w:sz w:val="40"/>
        </w:rPr>
      </w:pPr>
    </w:p>
    <w:p w:rsidR="003A460D" w:rsidRDefault="003A460D" w:rsidP="001B6BDB">
      <w:pPr>
        <w:pStyle w:val="BodyText"/>
        <w:jc w:val="both"/>
        <w:rPr>
          <w:rFonts w:ascii="Times New Roman"/>
          <w:sz w:val="40"/>
        </w:rPr>
      </w:pPr>
    </w:p>
    <w:p w:rsidR="003A460D" w:rsidRDefault="003A460D" w:rsidP="001B6BDB">
      <w:pPr>
        <w:pStyle w:val="BodyText"/>
        <w:jc w:val="both"/>
        <w:rPr>
          <w:rFonts w:ascii="Times New Roman"/>
          <w:sz w:val="40"/>
        </w:rPr>
      </w:pPr>
    </w:p>
    <w:p w:rsidR="003A460D" w:rsidRDefault="003A460D" w:rsidP="001B6BDB">
      <w:pPr>
        <w:pStyle w:val="BodyText"/>
        <w:jc w:val="both"/>
        <w:rPr>
          <w:rFonts w:ascii="Times New Roman"/>
          <w:sz w:val="40"/>
        </w:rPr>
      </w:pPr>
    </w:p>
    <w:p w:rsidR="003A460D" w:rsidRDefault="003A460D" w:rsidP="001B6BDB">
      <w:pPr>
        <w:pStyle w:val="BodyText"/>
        <w:jc w:val="both"/>
        <w:rPr>
          <w:rFonts w:ascii="Times New Roman"/>
          <w:sz w:val="40"/>
        </w:rPr>
      </w:pPr>
    </w:p>
    <w:p w:rsidR="003A460D" w:rsidRDefault="003A460D" w:rsidP="001B6BDB">
      <w:pPr>
        <w:pStyle w:val="BodyText"/>
        <w:jc w:val="both"/>
        <w:rPr>
          <w:rFonts w:ascii="Times New Roman"/>
          <w:sz w:val="40"/>
        </w:rPr>
      </w:pPr>
    </w:p>
    <w:p w:rsidR="003A460D" w:rsidRDefault="003A460D" w:rsidP="001B6BDB">
      <w:pPr>
        <w:pStyle w:val="BodyText"/>
        <w:jc w:val="both"/>
        <w:rPr>
          <w:rFonts w:ascii="Times New Roman"/>
          <w:sz w:val="40"/>
        </w:rPr>
      </w:pPr>
    </w:p>
    <w:p w:rsidR="003A460D" w:rsidRDefault="003A460D" w:rsidP="001B6BDB">
      <w:pPr>
        <w:pStyle w:val="BodyText"/>
        <w:jc w:val="both"/>
        <w:rPr>
          <w:rFonts w:ascii="Times New Roman"/>
          <w:sz w:val="40"/>
        </w:rPr>
      </w:pPr>
    </w:p>
    <w:p w:rsidR="003A460D" w:rsidRDefault="003A460D" w:rsidP="001B6BDB">
      <w:pPr>
        <w:pStyle w:val="BodyText"/>
        <w:jc w:val="both"/>
        <w:rPr>
          <w:rFonts w:ascii="Times New Roman"/>
          <w:sz w:val="40"/>
        </w:rPr>
      </w:pPr>
    </w:p>
    <w:p w:rsidR="003A460D" w:rsidRDefault="003A460D" w:rsidP="001B6BDB">
      <w:pPr>
        <w:pStyle w:val="BodyText"/>
        <w:spacing w:before="62"/>
        <w:jc w:val="both"/>
        <w:rPr>
          <w:rFonts w:ascii="Times New Roman"/>
          <w:sz w:val="40"/>
        </w:rPr>
      </w:pPr>
    </w:p>
    <w:p w:rsidR="003A460D" w:rsidRDefault="000709F2" w:rsidP="001B6BDB">
      <w:pPr>
        <w:pStyle w:val="Title"/>
        <w:jc w:val="both"/>
      </w:pPr>
      <w:r>
        <w:rPr>
          <w:color w:val="5B9BD4"/>
        </w:rPr>
        <w:t>План</w:t>
      </w:r>
      <w:r>
        <w:rPr>
          <w:color w:val="5B9BD4"/>
          <w:spacing w:val="-9"/>
        </w:rPr>
        <w:t xml:space="preserve"> </w:t>
      </w:r>
      <w:r>
        <w:rPr>
          <w:color w:val="5B9BD4"/>
        </w:rPr>
        <w:t>укључивања</w:t>
      </w:r>
      <w:r>
        <w:rPr>
          <w:color w:val="5B9BD4"/>
          <w:spacing w:val="-7"/>
        </w:rPr>
        <w:t xml:space="preserve"> </w:t>
      </w:r>
      <w:r>
        <w:rPr>
          <w:color w:val="5B9BD4"/>
        </w:rPr>
        <w:t>заинтересованих</w:t>
      </w:r>
      <w:r>
        <w:rPr>
          <w:color w:val="5B9BD4"/>
          <w:spacing w:val="-7"/>
        </w:rPr>
        <w:t xml:space="preserve"> </w:t>
      </w:r>
      <w:r>
        <w:rPr>
          <w:color w:val="5B9BD4"/>
          <w:spacing w:val="-2"/>
        </w:rPr>
        <w:t>страна</w:t>
      </w:r>
    </w:p>
    <w:p w:rsidR="003A460D" w:rsidRDefault="003A460D" w:rsidP="001B6BDB">
      <w:pPr>
        <w:pStyle w:val="BodyText"/>
        <w:spacing w:before="59"/>
        <w:jc w:val="both"/>
        <w:rPr>
          <w:sz w:val="40"/>
        </w:rPr>
      </w:pPr>
    </w:p>
    <w:p w:rsidR="003A460D" w:rsidRDefault="000709F2" w:rsidP="001B6BDB">
      <w:pPr>
        <w:ind w:left="1130"/>
        <w:jc w:val="both"/>
        <w:rPr>
          <w:sz w:val="28"/>
        </w:rPr>
      </w:pPr>
      <w:r>
        <w:rPr>
          <w:color w:val="1F3863"/>
          <w:spacing w:val="-2"/>
          <w:sz w:val="28"/>
        </w:rPr>
        <w:t>ПОТПРОЈЕКАТ</w:t>
      </w:r>
    </w:p>
    <w:p w:rsidR="0086576E" w:rsidRPr="0086576E" w:rsidRDefault="0086576E" w:rsidP="0086576E">
      <w:pPr>
        <w:spacing w:before="83"/>
        <w:ind w:left="1130" w:right="620" w:firstLine="62"/>
        <w:jc w:val="both"/>
        <w:rPr>
          <w:sz w:val="28"/>
        </w:rPr>
      </w:pPr>
      <w:r>
        <w:rPr>
          <w:sz w:val="28"/>
        </w:rPr>
        <w:t>„</w:t>
      </w:r>
      <w:r w:rsidRPr="0086576E">
        <w:rPr>
          <w:sz w:val="28"/>
        </w:rPr>
        <w:t>Реконструкција зелене површине и платоа испред Центра за културу</w:t>
      </w:r>
    </w:p>
    <w:p w:rsidR="003A460D" w:rsidRDefault="0086576E" w:rsidP="0086576E">
      <w:pPr>
        <w:spacing w:before="83"/>
        <w:ind w:left="1130" w:right="620" w:firstLine="62"/>
        <w:jc w:val="both"/>
        <w:rPr>
          <w:sz w:val="28"/>
        </w:rPr>
      </w:pPr>
      <w:r w:rsidRPr="0086576E">
        <w:rPr>
          <w:sz w:val="28"/>
        </w:rPr>
        <w:t>Лазаревац и Уређење слободних површина централног градског парка у Лазаревцу</w:t>
      </w:r>
      <w:r>
        <w:rPr>
          <w:sz w:val="28"/>
        </w:rPr>
        <w:t>“</w:t>
      </w:r>
    </w:p>
    <w:p w:rsidR="0086576E" w:rsidRPr="0086576E" w:rsidRDefault="0086576E" w:rsidP="0086576E">
      <w:pPr>
        <w:spacing w:before="83"/>
        <w:ind w:left="1130" w:right="620" w:firstLine="62"/>
        <w:jc w:val="both"/>
        <w:rPr>
          <w:sz w:val="28"/>
        </w:rPr>
      </w:pPr>
    </w:p>
    <w:p w:rsidR="003A460D" w:rsidRPr="0099324F" w:rsidRDefault="0099324F" w:rsidP="001B6BDB">
      <w:pPr>
        <w:pStyle w:val="Heading1"/>
        <w:ind w:left="1130"/>
        <w:jc w:val="both"/>
      </w:pPr>
      <w:r>
        <w:t xml:space="preserve">ОПШТИНА </w:t>
      </w:r>
      <w:r w:rsidR="00C532C5">
        <w:t>ЛАЗАРЕВАЦ</w:t>
      </w:r>
    </w:p>
    <w:p w:rsidR="003A460D" w:rsidRDefault="003A460D" w:rsidP="001B6BDB">
      <w:pPr>
        <w:pStyle w:val="Heading1"/>
        <w:jc w:val="both"/>
        <w:sectPr w:rsidR="003A460D">
          <w:type w:val="continuous"/>
          <w:pgSz w:w="12240" w:h="15840"/>
          <w:pgMar w:top="360" w:right="1080" w:bottom="280" w:left="720" w:header="720" w:footer="720" w:gutter="0"/>
          <w:cols w:space="720"/>
        </w:sectPr>
      </w:pPr>
    </w:p>
    <w:p w:rsidR="003A460D" w:rsidRDefault="000709F2" w:rsidP="001B6BDB">
      <w:pPr>
        <w:spacing w:before="41"/>
        <w:ind w:left="360"/>
        <w:jc w:val="both"/>
        <w:rPr>
          <w:i/>
          <w:sz w:val="20"/>
        </w:rPr>
      </w:pPr>
      <w:r>
        <w:rPr>
          <w:i/>
          <w:color w:val="2E5395"/>
          <w:sz w:val="20"/>
          <w:u w:val="single" w:color="2E5395"/>
        </w:rPr>
        <w:lastRenderedPageBreak/>
        <w:t>Пројекат</w:t>
      </w:r>
      <w:r>
        <w:rPr>
          <w:i/>
          <w:color w:val="2E5395"/>
          <w:spacing w:val="-12"/>
          <w:sz w:val="20"/>
          <w:u w:val="single" w:color="2E5395"/>
        </w:rPr>
        <w:t xml:space="preserve"> </w:t>
      </w:r>
      <w:r>
        <w:rPr>
          <w:i/>
          <w:color w:val="2E5395"/>
          <w:sz w:val="20"/>
          <w:u w:val="single" w:color="2E5395"/>
        </w:rPr>
        <w:t>развоја</w:t>
      </w:r>
      <w:r>
        <w:rPr>
          <w:i/>
          <w:color w:val="2E5395"/>
          <w:spacing w:val="-11"/>
          <w:sz w:val="20"/>
          <w:u w:val="single" w:color="2E5395"/>
        </w:rPr>
        <w:t xml:space="preserve"> </w:t>
      </w:r>
      <w:r>
        <w:rPr>
          <w:i/>
          <w:color w:val="2E5395"/>
          <w:sz w:val="20"/>
          <w:u w:val="single" w:color="2E5395"/>
        </w:rPr>
        <w:t>локалне</w:t>
      </w:r>
      <w:r>
        <w:rPr>
          <w:i/>
          <w:color w:val="2E5395"/>
          <w:spacing w:val="-10"/>
          <w:sz w:val="20"/>
          <w:u w:val="single" w:color="2E5395"/>
        </w:rPr>
        <w:t xml:space="preserve"> </w:t>
      </w:r>
      <w:r>
        <w:rPr>
          <w:i/>
          <w:color w:val="2E5395"/>
          <w:sz w:val="20"/>
          <w:u w:val="single" w:color="2E5395"/>
        </w:rPr>
        <w:t>инфраструктуре</w:t>
      </w:r>
      <w:r>
        <w:rPr>
          <w:i/>
          <w:color w:val="2E5395"/>
          <w:spacing w:val="-11"/>
          <w:sz w:val="20"/>
          <w:u w:val="single" w:color="2E5395"/>
        </w:rPr>
        <w:t xml:space="preserve"> </w:t>
      </w:r>
      <w:r>
        <w:rPr>
          <w:i/>
          <w:color w:val="2E5395"/>
          <w:sz w:val="20"/>
          <w:u w:val="single" w:color="2E5395"/>
        </w:rPr>
        <w:t>и</w:t>
      </w:r>
      <w:r>
        <w:rPr>
          <w:i/>
          <w:color w:val="2E5395"/>
          <w:spacing w:val="-10"/>
          <w:sz w:val="20"/>
          <w:u w:val="single" w:color="2E5395"/>
        </w:rPr>
        <w:t xml:space="preserve"> </w:t>
      </w:r>
      <w:r>
        <w:rPr>
          <w:i/>
          <w:color w:val="2E5395"/>
          <w:sz w:val="20"/>
          <w:u w:val="single" w:color="2E5395"/>
        </w:rPr>
        <w:t>институционалног</w:t>
      </w:r>
      <w:r>
        <w:rPr>
          <w:i/>
          <w:color w:val="2E5395"/>
          <w:spacing w:val="-10"/>
          <w:sz w:val="20"/>
          <w:u w:val="single" w:color="2E5395"/>
        </w:rPr>
        <w:t xml:space="preserve"> </w:t>
      </w:r>
      <w:r>
        <w:rPr>
          <w:i/>
          <w:color w:val="2E5395"/>
          <w:sz w:val="20"/>
          <w:u w:val="single" w:color="2E5395"/>
        </w:rPr>
        <w:t>јачања</w:t>
      </w:r>
      <w:r>
        <w:rPr>
          <w:i/>
          <w:color w:val="2E5395"/>
          <w:spacing w:val="-10"/>
          <w:sz w:val="20"/>
          <w:u w:val="single" w:color="2E5395"/>
        </w:rPr>
        <w:t xml:space="preserve"> </w:t>
      </w:r>
      <w:r>
        <w:rPr>
          <w:i/>
          <w:color w:val="2E5395"/>
          <w:sz w:val="20"/>
          <w:u w:val="single" w:color="2E5395"/>
        </w:rPr>
        <w:t>локалних</w:t>
      </w:r>
      <w:r>
        <w:rPr>
          <w:i/>
          <w:color w:val="2E5395"/>
          <w:spacing w:val="-10"/>
          <w:sz w:val="20"/>
          <w:u w:val="single" w:color="2E5395"/>
        </w:rPr>
        <w:t xml:space="preserve"> </w:t>
      </w:r>
      <w:r>
        <w:rPr>
          <w:i/>
          <w:color w:val="2E5395"/>
          <w:sz w:val="20"/>
          <w:u w:val="single" w:color="2E5395"/>
        </w:rPr>
        <w:t>самоуправa</w:t>
      </w:r>
      <w:r>
        <w:rPr>
          <w:i/>
          <w:color w:val="2E5395"/>
          <w:spacing w:val="-10"/>
          <w:sz w:val="20"/>
          <w:u w:val="single" w:color="2E5395"/>
        </w:rPr>
        <w:t xml:space="preserve"> </w:t>
      </w:r>
      <w:r>
        <w:rPr>
          <w:i/>
          <w:color w:val="2E5395"/>
          <w:spacing w:val="-2"/>
          <w:sz w:val="20"/>
          <w:u w:val="single" w:color="2E5395"/>
        </w:rPr>
        <w:t>(LIID)</w:t>
      </w:r>
    </w:p>
    <w:p w:rsidR="003A460D" w:rsidRDefault="003A460D" w:rsidP="001B6BDB">
      <w:pPr>
        <w:pStyle w:val="BodyText"/>
        <w:jc w:val="both"/>
        <w:rPr>
          <w:i/>
          <w:sz w:val="24"/>
        </w:rPr>
      </w:pPr>
    </w:p>
    <w:p w:rsidR="003A460D" w:rsidRDefault="003A460D" w:rsidP="001B6BDB">
      <w:pPr>
        <w:pStyle w:val="BodyText"/>
        <w:jc w:val="both"/>
        <w:rPr>
          <w:i/>
          <w:sz w:val="24"/>
        </w:rPr>
      </w:pPr>
    </w:p>
    <w:p w:rsidR="003A460D" w:rsidRDefault="003A460D" w:rsidP="001B6BDB">
      <w:pPr>
        <w:pStyle w:val="BodyText"/>
        <w:spacing w:before="123"/>
        <w:jc w:val="both"/>
        <w:rPr>
          <w:i/>
          <w:sz w:val="24"/>
        </w:rPr>
      </w:pPr>
    </w:p>
    <w:p w:rsidR="003A460D" w:rsidRDefault="000709F2" w:rsidP="001B6BDB">
      <w:pPr>
        <w:ind w:left="720"/>
        <w:jc w:val="both"/>
        <w:rPr>
          <w:rFonts w:ascii="Calibri Light" w:hAnsi="Calibri Light"/>
          <w:sz w:val="24"/>
        </w:rPr>
      </w:pPr>
      <w:r>
        <w:rPr>
          <w:rFonts w:ascii="Calibri Light" w:hAnsi="Calibri Light"/>
          <w:color w:val="2E5395"/>
          <w:spacing w:val="-2"/>
          <w:sz w:val="24"/>
          <w:u w:val="single" w:color="2E5395"/>
        </w:rPr>
        <w:t>Садржај</w:t>
      </w:r>
    </w:p>
    <w:sdt>
      <w:sdtPr>
        <w:id w:val="1491218523"/>
        <w:docPartObj>
          <w:docPartGallery w:val="Table of Contents"/>
          <w:docPartUnique/>
        </w:docPartObj>
      </w:sdtPr>
      <w:sdtContent>
        <w:p w:rsidR="003A460D" w:rsidRDefault="00D70A52" w:rsidP="001B6BDB">
          <w:pPr>
            <w:pStyle w:val="TOC5"/>
            <w:tabs>
              <w:tab w:val="right" w:leader="dot" w:pos="10431"/>
            </w:tabs>
            <w:spacing w:before="475"/>
            <w:ind w:left="799"/>
            <w:jc w:val="both"/>
          </w:pPr>
          <w:hyperlink w:anchor="_bookmark0" w:history="1">
            <w:r w:rsidR="000709F2">
              <w:t>Списак</w:t>
            </w:r>
            <w:r w:rsidR="000709F2">
              <w:rPr>
                <w:spacing w:val="-3"/>
              </w:rPr>
              <w:t xml:space="preserve"> </w:t>
            </w:r>
            <w:r w:rsidR="000709F2">
              <w:rPr>
                <w:spacing w:val="-2"/>
              </w:rPr>
              <w:t>скраћеница</w:t>
            </w:r>
            <w:r w:rsidR="000709F2">
              <w:rPr>
                <w:rFonts w:ascii="Times New Roman" w:hAnsi="Times New Roman"/>
              </w:rPr>
              <w:tab/>
            </w:r>
            <w:r w:rsidR="000709F2">
              <w:rPr>
                <w:spacing w:val="-12"/>
              </w:rPr>
              <w:t>1</w:t>
            </w:r>
          </w:hyperlink>
        </w:p>
        <w:p w:rsidR="003A460D" w:rsidRDefault="00D70A52" w:rsidP="001B6BDB">
          <w:pPr>
            <w:pStyle w:val="TOC3"/>
            <w:numPr>
              <w:ilvl w:val="0"/>
              <w:numId w:val="26"/>
            </w:numPr>
            <w:tabs>
              <w:tab w:val="left" w:pos="799"/>
              <w:tab w:val="right" w:leader="dot" w:pos="10431"/>
            </w:tabs>
            <w:jc w:val="both"/>
            <w:rPr>
              <w:i w:val="0"/>
            </w:rPr>
          </w:pPr>
          <w:hyperlink w:anchor="_bookmark1" w:history="1">
            <w:r w:rsidR="000709F2">
              <w:rPr>
                <w:i w:val="0"/>
                <w:spacing w:val="-4"/>
              </w:rPr>
              <w:t>Увод</w:t>
            </w:r>
            <w:r w:rsidR="000709F2">
              <w:rPr>
                <w:rFonts w:ascii="Times New Roman" w:hAnsi="Times New Roman"/>
                <w:b w:val="0"/>
                <w:i w:val="0"/>
              </w:rPr>
              <w:tab/>
            </w:r>
            <w:r w:rsidR="00BD02D3">
              <w:rPr>
                <w:b w:val="0"/>
                <w:i w:val="0"/>
                <w:spacing w:val="-10"/>
              </w:rPr>
              <w:t>4</w:t>
            </w:r>
          </w:hyperlink>
        </w:p>
        <w:p w:rsidR="003A460D" w:rsidRPr="00A95F8D" w:rsidRDefault="00D70A52" w:rsidP="00FA307E">
          <w:pPr>
            <w:pStyle w:val="TOC4"/>
            <w:tabs>
              <w:tab w:val="right" w:leader="dot" w:pos="10431"/>
            </w:tabs>
            <w:spacing w:before="123"/>
            <w:jc w:val="both"/>
          </w:pPr>
          <w:hyperlink w:anchor="_bookmark2" w:history="1">
            <w:r w:rsidR="000709F2" w:rsidRPr="00A95F8D">
              <w:t>Потпројекат:</w:t>
            </w:r>
            <w:r w:rsidR="000709F2" w:rsidRPr="00A95F8D">
              <w:rPr>
                <w:spacing w:val="-10"/>
              </w:rPr>
              <w:t xml:space="preserve"> </w:t>
            </w:r>
            <w:r w:rsidR="000709F2" w:rsidRPr="00A95F8D">
              <w:t>„</w:t>
            </w:r>
            <w:r w:rsidR="00FA307E">
              <w:t>Реконструкција зелене површине и платоа испред Центра за културу Лазаревац и Уређење слободних површина централног градског парка у Лазаревцу“</w:t>
            </w:r>
            <w:r w:rsidR="000709F2" w:rsidRPr="00A95F8D">
              <w:tab/>
            </w:r>
            <w:r w:rsidR="00BD02D3">
              <w:rPr>
                <w:spacing w:val="-10"/>
              </w:rPr>
              <w:t>4</w:t>
            </w:r>
          </w:hyperlink>
        </w:p>
        <w:p w:rsidR="003A460D" w:rsidRDefault="00D70A52" w:rsidP="001B6BDB">
          <w:pPr>
            <w:pStyle w:val="TOC4"/>
            <w:tabs>
              <w:tab w:val="right" w:leader="dot" w:pos="10431"/>
            </w:tabs>
            <w:jc w:val="both"/>
          </w:pPr>
          <w:hyperlink w:anchor="_bookmark3" w:history="1">
            <w:r w:rsidR="000709F2">
              <w:t>Сврха</w:t>
            </w:r>
            <w:r w:rsidR="000709F2">
              <w:rPr>
                <w:spacing w:val="-8"/>
              </w:rPr>
              <w:t xml:space="preserve"> </w:t>
            </w:r>
            <w:r w:rsidR="000709F2">
              <w:t>ангажмана</w:t>
            </w:r>
            <w:r w:rsidR="000709F2">
              <w:rPr>
                <w:spacing w:val="-9"/>
              </w:rPr>
              <w:t xml:space="preserve"> </w:t>
            </w:r>
            <w:r w:rsidR="000709F2">
              <w:t>заинтересованих</w:t>
            </w:r>
            <w:r w:rsidR="000709F2">
              <w:rPr>
                <w:spacing w:val="-9"/>
              </w:rPr>
              <w:t xml:space="preserve"> </w:t>
            </w:r>
            <w:r w:rsidR="000709F2">
              <w:rPr>
                <w:spacing w:val="-2"/>
              </w:rPr>
              <w:t>страна</w:t>
            </w:r>
            <w:r w:rsidR="000709F2">
              <w:rPr>
                <w:rFonts w:ascii="Times New Roman" w:hAnsi="Times New Roman"/>
              </w:rPr>
              <w:tab/>
            </w:r>
            <w:r w:rsidR="00BD02D3">
              <w:rPr>
                <w:spacing w:val="-10"/>
              </w:rPr>
              <w:t>5</w:t>
            </w:r>
          </w:hyperlink>
        </w:p>
        <w:p w:rsidR="003A460D" w:rsidRDefault="00D70A52" w:rsidP="001B6BDB">
          <w:pPr>
            <w:pStyle w:val="TOC1"/>
            <w:numPr>
              <w:ilvl w:val="0"/>
              <w:numId w:val="26"/>
            </w:numPr>
            <w:tabs>
              <w:tab w:val="left" w:pos="798"/>
              <w:tab w:val="right" w:leader="dot" w:pos="10431"/>
            </w:tabs>
            <w:ind w:left="798" w:hanging="439"/>
            <w:jc w:val="both"/>
          </w:pPr>
          <w:hyperlink w:anchor="_bookmark4" w:history="1">
            <w:r w:rsidR="000709F2">
              <w:t>Идентификација</w:t>
            </w:r>
            <w:r w:rsidR="000709F2">
              <w:rPr>
                <w:spacing w:val="-11"/>
              </w:rPr>
              <w:t xml:space="preserve"> </w:t>
            </w:r>
            <w:r w:rsidR="000709F2">
              <w:t>заинтересованих</w:t>
            </w:r>
            <w:r w:rsidR="000709F2">
              <w:rPr>
                <w:spacing w:val="-8"/>
              </w:rPr>
              <w:t xml:space="preserve"> </w:t>
            </w:r>
            <w:r w:rsidR="000709F2">
              <w:rPr>
                <w:spacing w:val="-2"/>
              </w:rPr>
              <w:t>страна</w:t>
            </w:r>
            <w:r w:rsidR="000709F2">
              <w:rPr>
                <w:rFonts w:ascii="Times New Roman" w:hAnsi="Times New Roman"/>
                <w:b w:val="0"/>
              </w:rPr>
              <w:tab/>
            </w:r>
            <w:r w:rsidR="00BD02D3">
              <w:rPr>
                <w:b w:val="0"/>
                <w:spacing w:val="-10"/>
              </w:rPr>
              <w:t>6</w:t>
            </w:r>
          </w:hyperlink>
        </w:p>
        <w:p w:rsidR="003A460D" w:rsidRDefault="00D70A52" w:rsidP="001B6BDB">
          <w:pPr>
            <w:pStyle w:val="TOC5"/>
            <w:jc w:val="both"/>
          </w:pPr>
          <w:hyperlink w:anchor="_bookmark5" w:history="1">
            <w:r w:rsidR="000709F2">
              <w:t>Табела</w:t>
            </w:r>
            <w:r w:rsidR="000709F2">
              <w:rPr>
                <w:spacing w:val="-8"/>
              </w:rPr>
              <w:t xml:space="preserve"> </w:t>
            </w:r>
            <w:r w:rsidR="000709F2">
              <w:t>1.</w:t>
            </w:r>
            <w:r w:rsidR="000709F2">
              <w:rPr>
                <w:spacing w:val="-7"/>
              </w:rPr>
              <w:t xml:space="preserve"> </w:t>
            </w:r>
            <w:r w:rsidR="000709F2">
              <w:t>Идентификоване</w:t>
            </w:r>
            <w:r w:rsidR="000709F2">
              <w:rPr>
                <w:spacing w:val="-5"/>
              </w:rPr>
              <w:t xml:space="preserve"> </w:t>
            </w:r>
            <w:r w:rsidR="000709F2">
              <w:t>заинтересоване</w:t>
            </w:r>
            <w:r w:rsidR="000709F2">
              <w:rPr>
                <w:spacing w:val="-5"/>
              </w:rPr>
              <w:t xml:space="preserve"> </w:t>
            </w:r>
            <w:r w:rsidR="000709F2">
              <w:t>стране</w:t>
            </w:r>
            <w:r w:rsidR="000709F2">
              <w:rPr>
                <w:spacing w:val="-10"/>
              </w:rPr>
              <w:t xml:space="preserve"> </w:t>
            </w:r>
            <w:r w:rsidR="000709F2">
              <w:t>за</w:t>
            </w:r>
            <w:r w:rsidR="000709F2">
              <w:rPr>
                <w:spacing w:val="-6"/>
              </w:rPr>
              <w:t xml:space="preserve"> </w:t>
            </w:r>
            <w:r w:rsidR="000709F2">
              <w:t>комуникацију</w:t>
            </w:r>
            <w:r w:rsidR="000709F2">
              <w:rPr>
                <w:spacing w:val="-5"/>
              </w:rPr>
              <w:t xml:space="preserve"> </w:t>
            </w:r>
            <w:r w:rsidR="000709F2">
              <w:t>током</w:t>
            </w:r>
            <w:r w:rsidR="000709F2">
              <w:rPr>
                <w:spacing w:val="-7"/>
              </w:rPr>
              <w:t xml:space="preserve"> </w:t>
            </w:r>
            <w:r w:rsidR="000709F2">
              <w:t>реализације</w:t>
            </w:r>
            <w:r w:rsidR="000709F2">
              <w:rPr>
                <w:spacing w:val="-7"/>
              </w:rPr>
              <w:t xml:space="preserve"> </w:t>
            </w:r>
            <w:r w:rsidR="000709F2">
              <w:t>Потпројекта.</w:t>
            </w:r>
            <w:r w:rsidR="00BD02D3">
              <w:rPr>
                <w:spacing w:val="35"/>
              </w:rPr>
              <w:t>..7</w:t>
            </w:r>
          </w:hyperlink>
        </w:p>
        <w:p w:rsidR="003A460D" w:rsidRDefault="00D70A52" w:rsidP="001B6BDB">
          <w:pPr>
            <w:pStyle w:val="TOC5"/>
            <w:tabs>
              <w:tab w:val="right" w:leader="dot" w:pos="10432"/>
            </w:tabs>
            <w:jc w:val="both"/>
          </w:pPr>
          <w:hyperlink w:anchor="_bookmark6" w:history="1">
            <w:r w:rsidR="000709F2">
              <w:t>Табела</w:t>
            </w:r>
            <w:r w:rsidR="000709F2">
              <w:rPr>
                <w:spacing w:val="-11"/>
              </w:rPr>
              <w:t xml:space="preserve"> </w:t>
            </w:r>
            <w:r w:rsidR="000709F2">
              <w:t>2.</w:t>
            </w:r>
            <w:r w:rsidR="000709F2">
              <w:rPr>
                <w:spacing w:val="-6"/>
              </w:rPr>
              <w:t xml:space="preserve"> </w:t>
            </w:r>
            <w:r w:rsidR="000709F2">
              <w:t>Идентификоване</w:t>
            </w:r>
            <w:r w:rsidR="000709F2">
              <w:rPr>
                <w:spacing w:val="-6"/>
              </w:rPr>
              <w:t xml:space="preserve"> </w:t>
            </w:r>
            <w:r w:rsidR="000709F2">
              <w:t>заинтересоване</w:t>
            </w:r>
            <w:r w:rsidR="000709F2">
              <w:rPr>
                <w:spacing w:val="-6"/>
              </w:rPr>
              <w:t xml:space="preserve"> </w:t>
            </w:r>
            <w:r w:rsidR="000709F2">
              <w:t>стране,</w:t>
            </w:r>
            <w:r w:rsidR="000709F2">
              <w:rPr>
                <w:spacing w:val="-11"/>
              </w:rPr>
              <w:t xml:space="preserve"> </w:t>
            </w:r>
            <w:r w:rsidR="000709F2">
              <w:t>начин</w:t>
            </w:r>
            <w:r w:rsidR="000709F2">
              <w:rPr>
                <w:spacing w:val="-6"/>
              </w:rPr>
              <w:t xml:space="preserve"> </w:t>
            </w:r>
            <w:r w:rsidR="000709F2">
              <w:t>и</w:t>
            </w:r>
            <w:r w:rsidR="000709F2">
              <w:rPr>
                <w:spacing w:val="-9"/>
              </w:rPr>
              <w:t xml:space="preserve"> </w:t>
            </w:r>
            <w:r w:rsidR="000709F2">
              <w:t>карактеристике</w:t>
            </w:r>
            <w:r w:rsidR="000709F2">
              <w:rPr>
                <w:spacing w:val="-5"/>
              </w:rPr>
              <w:t xml:space="preserve"> </w:t>
            </w:r>
            <w:r w:rsidR="000709F2">
              <w:rPr>
                <w:spacing w:val="-2"/>
              </w:rPr>
              <w:t>комуникације</w:t>
            </w:r>
            <w:r w:rsidR="000709F2">
              <w:rPr>
                <w:rFonts w:ascii="Times New Roman" w:hAnsi="Times New Roman"/>
              </w:rPr>
              <w:tab/>
            </w:r>
            <w:r w:rsidR="00BD02D3">
              <w:rPr>
                <w:spacing w:val="-5"/>
              </w:rPr>
              <w:t>14</w:t>
            </w:r>
          </w:hyperlink>
        </w:p>
        <w:p w:rsidR="003A460D" w:rsidRDefault="00D70A52" w:rsidP="001B6BDB">
          <w:pPr>
            <w:pStyle w:val="TOC1"/>
            <w:numPr>
              <w:ilvl w:val="0"/>
              <w:numId w:val="26"/>
            </w:numPr>
            <w:tabs>
              <w:tab w:val="left" w:pos="798"/>
              <w:tab w:val="right" w:leader="dot" w:pos="10431"/>
            </w:tabs>
            <w:ind w:left="798" w:hanging="439"/>
            <w:jc w:val="both"/>
          </w:pPr>
          <w:hyperlink w:anchor="_bookmark7" w:history="1">
            <w:r w:rsidR="000709F2">
              <w:t>Процедуре</w:t>
            </w:r>
            <w:r w:rsidR="000709F2">
              <w:rPr>
                <w:spacing w:val="-4"/>
              </w:rPr>
              <w:t xml:space="preserve"> </w:t>
            </w:r>
            <w:r w:rsidR="000709F2">
              <w:t>за</w:t>
            </w:r>
            <w:r w:rsidR="000709F2">
              <w:rPr>
                <w:spacing w:val="-4"/>
              </w:rPr>
              <w:t xml:space="preserve"> </w:t>
            </w:r>
            <w:r w:rsidR="000709F2">
              <w:t>решавање</w:t>
            </w:r>
            <w:r w:rsidR="000709F2">
              <w:rPr>
                <w:spacing w:val="-5"/>
              </w:rPr>
              <w:t xml:space="preserve"> </w:t>
            </w:r>
            <w:r w:rsidR="000709F2">
              <w:t>жалби</w:t>
            </w:r>
            <w:r w:rsidR="000709F2">
              <w:rPr>
                <w:spacing w:val="-3"/>
              </w:rPr>
              <w:t xml:space="preserve"> </w:t>
            </w:r>
            <w:r w:rsidR="000709F2">
              <w:t>или</w:t>
            </w:r>
            <w:r w:rsidR="000709F2">
              <w:rPr>
                <w:spacing w:val="-2"/>
              </w:rPr>
              <w:t xml:space="preserve"> спорова</w:t>
            </w:r>
            <w:r w:rsidR="000709F2">
              <w:rPr>
                <w:rFonts w:ascii="Times New Roman" w:hAnsi="Times New Roman"/>
                <w:b w:val="0"/>
              </w:rPr>
              <w:tab/>
            </w:r>
            <w:r w:rsidR="00BD02D3">
              <w:rPr>
                <w:b w:val="0"/>
                <w:spacing w:val="-5"/>
              </w:rPr>
              <w:t>18</w:t>
            </w:r>
          </w:hyperlink>
        </w:p>
        <w:p w:rsidR="003A460D" w:rsidRDefault="00D70A52" w:rsidP="001B6BDB">
          <w:pPr>
            <w:pStyle w:val="TOC2"/>
            <w:numPr>
              <w:ilvl w:val="0"/>
              <w:numId w:val="26"/>
            </w:numPr>
            <w:tabs>
              <w:tab w:val="left" w:pos="798"/>
              <w:tab w:val="right" w:leader="dot" w:pos="10431"/>
            </w:tabs>
            <w:ind w:left="798" w:hanging="439"/>
            <w:jc w:val="both"/>
          </w:pPr>
          <w:hyperlink w:anchor="_bookmark8" w:history="1">
            <w:r w:rsidR="000709F2">
              <w:t>Праћење</w:t>
            </w:r>
            <w:r w:rsidR="000709F2">
              <w:rPr>
                <w:spacing w:val="-4"/>
              </w:rPr>
              <w:t xml:space="preserve"> </w:t>
            </w:r>
            <w:r w:rsidR="000709F2">
              <w:t>и</w:t>
            </w:r>
            <w:r w:rsidR="000709F2">
              <w:rPr>
                <w:spacing w:val="-4"/>
              </w:rPr>
              <w:t xml:space="preserve"> </w:t>
            </w:r>
            <w:r w:rsidR="000709F2">
              <w:rPr>
                <w:spacing w:val="-2"/>
              </w:rPr>
              <w:t>извештавање</w:t>
            </w:r>
            <w:r w:rsidR="000709F2">
              <w:rPr>
                <w:rFonts w:ascii="Times New Roman" w:hAnsi="Times New Roman"/>
              </w:rPr>
              <w:tab/>
            </w:r>
            <w:r w:rsidR="00BD02D3">
              <w:rPr>
                <w:spacing w:val="-5"/>
              </w:rPr>
              <w:t>19</w:t>
            </w:r>
          </w:hyperlink>
        </w:p>
        <w:p w:rsidR="003A460D" w:rsidRDefault="00D70A52" w:rsidP="001B6BDB">
          <w:pPr>
            <w:pStyle w:val="TOC2"/>
            <w:numPr>
              <w:ilvl w:val="0"/>
              <w:numId w:val="26"/>
            </w:numPr>
            <w:tabs>
              <w:tab w:val="left" w:pos="797"/>
              <w:tab w:val="right" w:leader="dot" w:pos="10431"/>
            </w:tabs>
            <w:spacing w:before="123"/>
            <w:ind w:left="797" w:hanging="439"/>
            <w:jc w:val="both"/>
          </w:pPr>
          <w:hyperlink w:anchor="_bookmark9" w:history="1">
            <w:r w:rsidR="000709F2">
              <w:t>Одобрење</w:t>
            </w:r>
            <w:r w:rsidR="000709F2">
              <w:rPr>
                <w:spacing w:val="-4"/>
              </w:rPr>
              <w:t xml:space="preserve"> </w:t>
            </w:r>
            <w:r w:rsidR="000709F2">
              <w:t>и</w:t>
            </w:r>
            <w:r w:rsidR="000709F2">
              <w:rPr>
                <w:spacing w:val="-1"/>
              </w:rPr>
              <w:t xml:space="preserve"> </w:t>
            </w:r>
            <w:r w:rsidR="000709F2">
              <w:rPr>
                <w:spacing w:val="-2"/>
              </w:rPr>
              <w:t>потписи:</w:t>
            </w:r>
            <w:r w:rsidR="000709F2">
              <w:rPr>
                <w:rFonts w:ascii="Times New Roman" w:hAnsi="Times New Roman"/>
              </w:rPr>
              <w:tab/>
            </w:r>
            <w:r w:rsidR="008E24CD">
              <w:rPr>
                <w:spacing w:val="-5"/>
              </w:rPr>
              <w:t>20</w:t>
            </w:r>
          </w:hyperlink>
        </w:p>
        <w:p w:rsidR="003A460D" w:rsidRDefault="004B654E" w:rsidP="004B654E">
          <w:pPr>
            <w:pStyle w:val="TOC4"/>
            <w:tabs>
              <w:tab w:val="right" w:leader="dot" w:pos="10431"/>
            </w:tabs>
            <w:ind w:left="0"/>
            <w:jc w:val="both"/>
          </w:pPr>
          <w:r>
            <w:t xml:space="preserve">       </w:t>
          </w:r>
          <w:hyperlink w:anchor="_bookmark10" w:history="1">
            <w:r w:rsidR="000709F2">
              <w:t>Прилог</w:t>
            </w:r>
            <w:r w:rsidR="000709F2">
              <w:rPr>
                <w:spacing w:val="-5"/>
              </w:rPr>
              <w:t xml:space="preserve"> </w:t>
            </w:r>
            <w:r w:rsidR="000709F2">
              <w:t>01:</w:t>
            </w:r>
            <w:r w:rsidR="000709F2">
              <w:rPr>
                <w:spacing w:val="-5"/>
              </w:rPr>
              <w:t xml:space="preserve"> </w:t>
            </w:r>
            <w:r w:rsidR="000709F2">
              <w:t>Жалбени</w:t>
            </w:r>
            <w:r w:rsidR="000709F2">
              <w:rPr>
                <w:spacing w:val="-4"/>
              </w:rPr>
              <w:t xml:space="preserve"> </w:t>
            </w:r>
            <w:r w:rsidR="000709F2">
              <w:rPr>
                <w:spacing w:val="-2"/>
              </w:rPr>
              <w:t>формулар</w:t>
            </w:r>
            <w:r w:rsidR="000709F2">
              <w:rPr>
                <w:rFonts w:ascii="Times New Roman" w:hAnsi="Times New Roman"/>
              </w:rPr>
              <w:tab/>
            </w:r>
            <w:r w:rsidR="008E24CD">
              <w:rPr>
                <w:spacing w:val="-5"/>
              </w:rPr>
              <w:t>21</w:t>
            </w:r>
          </w:hyperlink>
        </w:p>
        <w:p w:rsidR="003A460D" w:rsidRDefault="00D70A52" w:rsidP="001B6BDB">
          <w:pPr>
            <w:pStyle w:val="TOC2"/>
            <w:tabs>
              <w:tab w:val="right" w:leader="dot" w:pos="10431"/>
            </w:tabs>
            <w:spacing w:before="123"/>
            <w:jc w:val="both"/>
          </w:pPr>
          <w:hyperlink w:anchor="_bookmark11" w:history="1">
            <w:r w:rsidR="000709F2">
              <w:t>Прилог</w:t>
            </w:r>
            <w:r w:rsidR="000709F2">
              <w:rPr>
                <w:spacing w:val="-8"/>
              </w:rPr>
              <w:t xml:space="preserve"> </w:t>
            </w:r>
            <w:r w:rsidR="000709F2">
              <w:t>02</w:t>
            </w:r>
            <w:r w:rsidR="000709F2">
              <w:rPr>
                <w:spacing w:val="-3"/>
              </w:rPr>
              <w:t xml:space="preserve"> </w:t>
            </w:r>
            <w:r w:rsidR="000709F2">
              <w:t>–</w:t>
            </w:r>
            <w:r w:rsidR="000709F2">
              <w:rPr>
                <w:spacing w:val="-6"/>
              </w:rPr>
              <w:t xml:space="preserve"> </w:t>
            </w:r>
            <w:r w:rsidR="000709F2">
              <w:t>Евиденција</w:t>
            </w:r>
            <w:r w:rsidR="000709F2">
              <w:rPr>
                <w:spacing w:val="-4"/>
              </w:rPr>
              <w:t xml:space="preserve"> </w:t>
            </w:r>
            <w:r w:rsidR="000709F2">
              <w:t>решавања</w:t>
            </w:r>
            <w:r w:rsidR="000709F2">
              <w:rPr>
                <w:spacing w:val="-6"/>
              </w:rPr>
              <w:t xml:space="preserve"> </w:t>
            </w:r>
            <w:r w:rsidR="000709F2">
              <w:t>жалби</w:t>
            </w:r>
            <w:r w:rsidR="000709F2">
              <w:rPr>
                <w:spacing w:val="-6"/>
              </w:rPr>
              <w:t xml:space="preserve"> </w:t>
            </w:r>
            <w:r w:rsidR="000709F2">
              <w:t>на</w:t>
            </w:r>
            <w:r w:rsidR="000709F2">
              <w:rPr>
                <w:spacing w:val="-4"/>
              </w:rPr>
              <w:t xml:space="preserve"> </w:t>
            </w:r>
            <w:r w:rsidR="000709F2">
              <w:t>локалном</w:t>
            </w:r>
            <w:r w:rsidR="000709F2">
              <w:rPr>
                <w:spacing w:val="-3"/>
              </w:rPr>
              <w:t xml:space="preserve"> </w:t>
            </w:r>
            <w:r w:rsidR="000709F2">
              <w:rPr>
                <w:spacing w:val="-2"/>
              </w:rPr>
              <w:t>нивоу</w:t>
            </w:r>
            <w:r w:rsidR="000709F2">
              <w:rPr>
                <w:rFonts w:ascii="Times New Roman" w:hAnsi="Times New Roman"/>
              </w:rPr>
              <w:tab/>
            </w:r>
            <w:r w:rsidR="008E24CD">
              <w:rPr>
                <w:spacing w:val="-5"/>
              </w:rPr>
              <w:t>23</w:t>
            </w:r>
          </w:hyperlink>
        </w:p>
        <w:p w:rsidR="003A460D" w:rsidRDefault="00D70A52" w:rsidP="001B6BDB">
          <w:pPr>
            <w:pStyle w:val="TOC2"/>
            <w:tabs>
              <w:tab w:val="right" w:leader="dot" w:pos="10431"/>
            </w:tabs>
            <w:jc w:val="both"/>
          </w:pPr>
          <w:hyperlink w:anchor="_bookmark12" w:history="1">
            <w:r w:rsidR="000709F2">
              <w:t>Евиденција</w:t>
            </w:r>
            <w:r w:rsidR="000709F2">
              <w:rPr>
                <w:spacing w:val="-5"/>
              </w:rPr>
              <w:t xml:space="preserve"> </w:t>
            </w:r>
            <w:r w:rsidR="000709F2">
              <w:t>решавања</w:t>
            </w:r>
            <w:r w:rsidR="000709F2">
              <w:rPr>
                <w:spacing w:val="-7"/>
              </w:rPr>
              <w:t xml:space="preserve"> </w:t>
            </w:r>
            <w:r w:rsidR="000709F2">
              <w:t>жалби</w:t>
            </w:r>
            <w:r w:rsidR="000709F2">
              <w:rPr>
                <w:spacing w:val="-4"/>
              </w:rPr>
              <w:t xml:space="preserve"> </w:t>
            </w:r>
            <w:r w:rsidR="000709F2">
              <w:t>на</w:t>
            </w:r>
            <w:r w:rsidR="000709F2">
              <w:rPr>
                <w:spacing w:val="-7"/>
              </w:rPr>
              <w:t xml:space="preserve"> </w:t>
            </w:r>
            <w:r w:rsidR="000709F2">
              <w:t>централном</w:t>
            </w:r>
            <w:r w:rsidR="000709F2">
              <w:rPr>
                <w:spacing w:val="-7"/>
              </w:rPr>
              <w:t xml:space="preserve"> </w:t>
            </w:r>
            <w:r w:rsidR="000709F2">
              <w:rPr>
                <w:spacing w:val="-4"/>
              </w:rPr>
              <w:t>нивоу</w:t>
            </w:r>
            <w:r w:rsidR="000709F2">
              <w:rPr>
                <w:rFonts w:ascii="Times New Roman" w:hAnsi="Times New Roman"/>
              </w:rPr>
              <w:tab/>
            </w:r>
            <w:r w:rsidR="000709F2">
              <w:rPr>
                <w:spacing w:val="-5"/>
              </w:rPr>
              <w:t>19</w:t>
            </w:r>
          </w:hyperlink>
        </w:p>
        <w:p w:rsidR="003A460D" w:rsidRDefault="00D70A52" w:rsidP="001B6BDB">
          <w:pPr>
            <w:pStyle w:val="TOC2"/>
            <w:tabs>
              <w:tab w:val="right" w:leader="dot" w:pos="10431"/>
            </w:tabs>
            <w:spacing w:before="121"/>
            <w:jc w:val="both"/>
          </w:pPr>
          <w:hyperlink w:anchor="_bookmark13" w:history="1">
            <w:r w:rsidR="000709F2">
              <w:t>Прилог</w:t>
            </w:r>
            <w:r w:rsidR="000709F2">
              <w:rPr>
                <w:spacing w:val="-11"/>
              </w:rPr>
              <w:t xml:space="preserve"> </w:t>
            </w:r>
            <w:r w:rsidR="000709F2">
              <w:t>03</w:t>
            </w:r>
            <w:r w:rsidR="000709F2">
              <w:rPr>
                <w:spacing w:val="-6"/>
              </w:rPr>
              <w:t xml:space="preserve"> </w:t>
            </w:r>
            <w:r w:rsidR="000709F2">
              <w:t>–Интерни</w:t>
            </w:r>
            <w:r w:rsidR="000709F2">
              <w:rPr>
                <w:spacing w:val="-6"/>
              </w:rPr>
              <w:t xml:space="preserve"> </w:t>
            </w:r>
            <w:r w:rsidR="000709F2">
              <w:t>регистар</w:t>
            </w:r>
            <w:r w:rsidR="000709F2">
              <w:rPr>
                <w:spacing w:val="-8"/>
              </w:rPr>
              <w:t xml:space="preserve"> </w:t>
            </w:r>
            <w:r w:rsidR="000709F2">
              <w:t>укључивања</w:t>
            </w:r>
            <w:r w:rsidR="000709F2">
              <w:rPr>
                <w:spacing w:val="-7"/>
              </w:rPr>
              <w:t xml:space="preserve"> </w:t>
            </w:r>
            <w:r w:rsidR="000709F2">
              <w:t>заинтересованих</w:t>
            </w:r>
            <w:r w:rsidR="000709F2">
              <w:rPr>
                <w:spacing w:val="-8"/>
              </w:rPr>
              <w:t xml:space="preserve"> </w:t>
            </w:r>
            <w:r w:rsidR="000709F2">
              <w:rPr>
                <w:spacing w:val="-2"/>
              </w:rPr>
              <w:t>страна</w:t>
            </w:r>
            <w:r w:rsidR="000709F2">
              <w:rPr>
                <w:rFonts w:ascii="Times New Roman" w:hAnsi="Times New Roman"/>
              </w:rPr>
              <w:tab/>
            </w:r>
            <w:r w:rsidR="000709F2">
              <w:rPr>
                <w:spacing w:val="-5"/>
              </w:rPr>
              <w:t>2</w:t>
            </w:r>
            <w:r w:rsidR="0056253C">
              <w:rPr>
                <w:spacing w:val="-5"/>
              </w:rPr>
              <w:t>3</w:t>
            </w:r>
          </w:hyperlink>
        </w:p>
        <w:p w:rsidR="003A460D" w:rsidRPr="00D33A92" w:rsidRDefault="00D70A52" w:rsidP="00D33A92">
          <w:pPr>
            <w:pStyle w:val="TOC2"/>
            <w:tabs>
              <w:tab w:val="right" w:leader="dot" w:pos="10431"/>
            </w:tabs>
            <w:spacing w:before="122" w:line="259" w:lineRule="auto"/>
            <w:ind w:right="6"/>
            <w:jc w:val="both"/>
          </w:pPr>
          <w:hyperlink w:anchor="_bookmark14" w:history="1">
            <w:r w:rsidR="000709F2">
              <w:t>Прилог 04 – Потенцијална зона директног утицаја реализације Потпројекта на становништво општине</w:t>
            </w:r>
          </w:hyperlink>
          <w:r w:rsidR="000709F2">
            <w:t xml:space="preserve"> </w:t>
          </w:r>
          <w:hyperlink w:anchor="_bookmark14" w:history="1">
            <w:r w:rsidR="000E3734">
              <w:rPr>
                <w:spacing w:val="-2"/>
              </w:rPr>
              <w:t>Лазаревац</w:t>
            </w:r>
            <w:r w:rsidR="000709F2">
              <w:rPr>
                <w:rFonts w:ascii="Times New Roman" w:hAnsi="Times New Roman"/>
              </w:rPr>
              <w:tab/>
            </w:r>
            <w:r w:rsidR="0056253C">
              <w:rPr>
                <w:spacing w:val="-6"/>
              </w:rPr>
              <w:t>25</w:t>
            </w:r>
          </w:hyperlink>
        </w:p>
      </w:sdtContent>
    </w:sdt>
    <w:p w:rsidR="003A460D" w:rsidRDefault="003A460D" w:rsidP="001B6BDB">
      <w:pPr>
        <w:pStyle w:val="TOC2"/>
        <w:spacing w:line="259" w:lineRule="auto"/>
        <w:jc w:val="both"/>
        <w:sectPr w:rsidR="003A460D">
          <w:pgSz w:w="12240" w:h="15840"/>
          <w:pgMar w:top="680" w:right="1080" w:bottom="280" w:left="720" w:header="720" w:footer="720" w:gutter="0"/>
          <w:cols w:space="720"/>
        </w:sectPr>
      </w:pPr>
    </w:p>
    <w:p w:rsidR="003A460D" w:rsidRDefault="000709F2" w:rsidP="001B6BDB">
      <w:pPr>
        <w:pStyle w:val="Heading4"/>
        <w:spacing w:before="39"/>
        <w:jc w:val="both"/>
      </w:pPr>
      <w:bookmarkStart w:id="0" w:name="Списак_скраћеница"/>
      <w:bookmarkStart w:id="1" w:name="_bookmark0"/>
      <w:bookmarkEnd w:id="0"/>
      <w:bookmarkEnd w:id="1"/>
      <w:r>
        <w:rPr>
          <w:color w:val="2E5395"/>
        </w:rPr>
        <w:lastRenderedPageBreak/>
        <w:t>Списак</w:t>
      </w:r>
      <w:r>
        <w:rPr>
          <w:color w:val="2E5395"/>
          <w:spacing w:val="-4"/>
        </w:rPr>
        <w:t xml:space="preserve"> </w:t>
      </w:r>
      <w:r>
        <w:rPr>
          <w:color w:val="2E5395"/>
          <w:spacing w:val="-2"/>
        </w:rPr>
        <w:t>скраћеница</w:t>
      </w:r>
    </w:p>
    <w:p w:rsidR="004B654E" w:rsidRDefault="000709F2" w:rsidP="001B6BDB">
      <w:pPr>
        <w:pStyle w:val="BodyText"/>
        <w:spacing w:before="144" w:line="348" w:lineRule="auto"/>
        <w:ind w:left="719" w:right="620"/>
        <w:jc w:val="both"/>
      </w:pPr>
      <w:r>
        <w:t>Пројекат</w:t>
      </w:r>
      <w:r>
        <w:rPr>
          <w:spacing w:val="-4"/>
        </w:rPr>
        <w:t xml:space="preserve"> </w:t>
      </w:r>
      <w:r>
        <w:t>(LIID)</w:t>
      </w:r>
      <w:r>
        <w:rPr>
          <w:spacing w:val="-3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Пројекат</w:t>
      </w:r>
      <w:r>
        <w:rPr>
          <w:spacing w:val="-7"/>
        </w:rPr>
        <w:t xml:space="preserve"> </w:t>
      </w:r>
      <w:r>
        <w:t>развоја</w:t>
      </w:r>
      <w:r>
        <w:rPr>
          <w:spacing w:val="-5"/>
        </w:rPr>
        <w:t xml:space="preserve"> </w:t>
      </w:r>
      <w:r>
        <w:t>локалне</w:t>
      </w:r>
      <w:r>
        <w:rPr>
          <w:spacing w:val="-5"/>
        </w:rPr>
        <w:t xml:space="preserve"> </w:t>
      </w:r>
      <w:r>
        <w:t>инфраструктуре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институционалног</w:t>
      </w:r>
      <w:r>
        <w:rPr>
          <w:spacing w:val="-2"/>
        </w:rPr>
        <w:t xml:space="preserve"> </w:t>
      </w:r>
      <w:r>
        <w:t>развоја</w:t>
      </w:r>
      <w:r>
        <w:rPr>
          <w:spacing w:val="-5"/>
        </w:rPr>
        <w:t xml:space="preserve"> </w:t>
      </w:r>
      <w:r>
        <w:t xml:space="preserve">(LIID) </w:t>
      </w:r>
    </w:p>
    <w:p w:rsidR="003A460D" w:rsidRDefault="000709F2" w:rsidP="001B6BDB">
      <w:pPr>
        <w:pStyle w:val="BodyText"/>
        <w:spacing w:before="144" w:line="348" w:lineRule="auto"/>
        <w:ind w:left="719" w:right="620"/>
        <w:jc w:val="both"/>
      </w:pPr>
      <w:r>
        <w:t>ИБРД – Међународна банка за обнову и развој</w:t>
      </w:r>
    </w:p>
    <w:p w:rsidR="003A460D" w:rsidRDefault="000709F2" w:rsidP="001B6BDB">
      <w:pPr>
        <w:pStyle w:val="Heading4"/>
        <w:spacing w:line="292" w:lineRule="exact"/>
        <w:jc w:val="both"/>
      </w:pPr>
      <w:r>
        <w:t>АФД</w:t>
      </w:r>
      <w:r>
        <w:rPr>
          <w:spacing w:val="-7"/>
        </w:rPr>
        <w:t xml:space="preserve"> </w:t>
      </w:r>
      <w:r>
        <w:rPr>
          <w:sz w:val="22"/>
        </w:rPr>
        <w:t>–</w:t>
      </w:r>
      <w:r>
        <w:rPr>
          <w:spacing w:val="-1"/>
          <w:sz w:val="22"/>
        </w:rPr>
        <w:t xml:space="preserve"> </w:t>
      </w:r>
      <w:r>
        <w:t>Француска</w:t>
      </w:r>
      <w:r>
        <w:rPr>
          <w:spacing w:val="-1"/>
        </w:rPr>
        <w:t xml:space="preserve"> </w:t>
      </w:r>
      <w:r>
        <w:t>агенција</w:t>
      </w:r>
      <w:r>
        <w:rPr>
          <w:spacing w:val="-1"/>
        </w:rPr>
        <w:t xml:space="preserve"> </w:t>
      </w:r>
      <w:r>
        <w:t xml:space="preserve">за </w:t>
      </w:r>
      <w:r>
        <w:rPr>
          <w:spacing w:val="-2"/>
        </w:rPr>
        <w:t>развој</w:t>
      </w:r>
    </w:p>
    <w:p w:rsidR="003A460D" w:rsidRDefault="000709F2" w:rsidP="001B6BDB">
      <w:pPr>
        <w:pStyle w:val="BodyText"/>
        <w:spacing w:before="120"/>
        <w:ind w:left="720"/>
        <w:jc w:val="both"/>
      </w:pPr>
      <w:r>
        <w:t>ЈЛС</w:t>
      </w:r>
      <w:r>
        <w:rPr>
          <w:spacing w:val="-3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Јединица</w:t>
      </w:r>
      <w:r>
        <w:rPr>
          <w:spacing w:val="-5"/>
        </w:rPr>
        <w:t xml:space="preserve"> </w:t>
      </w:r>
      <w:r>
        <w:t>локалне</w:t>
      </w:r>
      <w:r>
        <w:rPr>
          <w:spacing w:val="-4"/>
        </w:rPr>
        <w:t xml:space="preserve"> </w:t>
      </w:r>
      <w:r>
        <w:rPr>
          <w:spacing w:val="-2"/>
        </w:rPr>
        <w:t>самоуправе</w:t>
      </w:r>
    </w:p>
    <w:p w:rsidR="003A460D" w:rsidRDefault="000709F2" w:rsidP="001B6BDB">
      <w:pPr>
        <w:pStyle w:val="BodyText"/>
        <w:spacing w:before="117" w:line="348" w:lineRule="auto"/>
        <w:ind w:left="720" w:right="5492"/>
        <w:jc w:val="both"/>
      </w:pPr>
      <w:r>
        <w:t>ЈУП</w:t>
      </w:r>
      <w:r>
        <w:rPr>
          <w:spacing w:val="-7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Јединица</w:t>
      </w:r>
      <w:r>
        <w:rPr>
          <w:spacing w:val="-7"/>
        </w:rPr>
        <w:t xml:space="preserve"> </w:t>
      </w:r>
      <w:r>
        <w:t>за</w:t>
      </w:r>
      <w:r>
        <w:rPr>
          <w:spacing w:val="-9"/>
        </w:rPr>
        <w:t xml:space="preserve"> </w:t>
      </w:r>
      <w:r>
        <w:t>управљање</w:t>
      </w:r>
      <w:r>
        <w:rPr>
          <w:spacing w:val="-7"/>
        </w:rPr>
        <w:t xml:space="preserve"> </w:t>
      </w:r>
      <w:r>
        <w:t>пројектима ЖМ - Жалбени механизам</w:t>
      </w:r>
    </w:p>
    <w:p w:rsidR="004B654E" w:rsidRDefault="000709F2" w:rsidP="001B6BDB">
      <w:pPr>
        <w:pStyle w:val="BodyText"/>
        <w:spacing w:line="348" w:lineRule="auto"/>
        <w:ind w:left="719" w:right="2961"/>
        <w:jc w:val="both"/>
      </w:pPr>
      <w:r>
        <w:t>МГСИ</w:t>
      </w:r>
      <w:r>
        <w:rPr>
          <w:spacing w:val="-6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Министарство</w:t>
      </w:r>
      <w:r>
        <w:rPr>
          <w:spacing w:val="-6"/>
        </w:rPr>
        <w:t xml:space="preserve"> </w:t>
      </w:r>
      <w:r>
        <w:t>грађевинарства,</w:t>
      </w:r>
      <w:r>
        <w:rPr>
          <w:spacing w:val="-7"/>
        </w:rPr>
        <w:t xml:space="preserve"> </w:t>
      </w:r>
      <w:r>
        <w:t>саобраћаја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 xml:space="preserve">инфраструктуре </w:t>
      </w:r>
    </w:p>
    <w:p w:rsidR="003A460D" w:rsidRDefault="000709F2" w:rsidP="001B6BDB">
      <w:pPr>
        <w:pStyle w:val="BodyText"/>
        <w:spacing w:line="348" w:lineRule="auto"/>
        <w:ind w:left="719" w:right="2961"/>
        <w:jc w:val="both"/>
      </w:pPr>
      <w:r>
        <w:t>МФ – Министарство финансија</w:t>
      </w:r>
    </w:p>
    <w:p w:rsidR="003A460D" w:rsidRDefault="000709F2" w:rsidP="001B6BDB">
      <w:pPr>
        <w:pStyle w:val="BodyText"/>
        <w:spacing w:line="348" w:lineRule="auto"/>
        <w:ind w:left="719" w:right="4869"/>
        <w:jc w:val="both"/>
      </w:pPr>
      <w:r>
        <w:t>МЗЖС</w:t>
      </w:r>
      <w:r>
        <w:rPr>
          <w:spacing w:val="-10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Министарство</w:t>
      </w:r>
      <w:r>
        <w:rPr>
          <w:spacing w:val="-8"/>
        </w:rPr>
        <w:t xml:space="preserve"> </w:t>
      </w:r>
      <w:r>
        <w:t>заштите</w:t>
      </w:r>
      <w:r>
        <w:rPr>
          <w:spacing w:val="-6"/>
        </w:rPr>
        <w:t xml:space="preserve"> </w:t>
      </w:r>
      <w:r>
        <w:t>животне</w:t>
      </w:r>
      <w:r>
        <w:rPr>
          <w:spacing w:val="-9"/>
        </w:rPr>
        <w:t xml:space="preserve"> </w:t>
      </w:r>
      <w:r>
        <w:t>средине НВО – Невладина организација</w:t>
      </w:r>
    </w:p>
    <w:p w:rsidR="003A460D" w:rsidRDefault="000709F2" w:rsidP="001B6BDB">
      <w:pPr>
        <w:pStyle w:val="BodyText"/>
        <w:ind w:left="719" w:right="380"/>
        <w:jc w:val="both"/>
      </w:pPr>
      <w:r>
        <w:t>Стручни</w:t>
      </w:r>
      <w:r>
        <w:rPr>
          <w:spacing w:val="-5"/>
        </w:rPr>
        <w:t xml:space="preserve"> </w:t>
      </w:r>
      <w:r>
        <w:t>надзор</w:t>
      </w:r>
      <w:r>
        <w:rPr>
          <w:spacing w:val="-6"/>
        </w:rPr>
        <w:t xml:space="preserve"> </w:t>
      </w:r>
      <w:r>
        <w:t>ЈУП-а</w:t>
      </w:r>
      <w:r>
        <w:rPr>
          <w:spacing w:val="-5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Стручна</w:t>
      </w:r>
      <w:r>
        <w:rPr>
          <w:spacing w:val="-3"/>
        </w:rPr>
        <w:t xml:space="preserve"> </w:t>
      </w:r>
      <w:r>
        <w:t>лица</w:t>
      </w:r>
      <w:r>
        <w:rPr>
          <w:spacing w:val="-3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заштиту</w:t>
      </w:r>
      <w:r>
        <w:rPr>
          <w:spacing w:val="-2"/>
        </w:rPr>
        <w:t xml:space="preserve"> </w:t>
      </w:r>
      <w:r>
        <w:t>животне</w:t>
      </w:r>
      <w:r>
        <w:rPr>
          <w:spacing w:val="-2"/>
        </w:rPr>
        <w:t xml:space="preserve"> </w:t>
      </w:r>
      <w:r>
        <w:t>средине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социјална</w:t>
      </w:r>
      <w:r>
        <w:rPr>
          <w:spacing w:val="-3"/>
        </w:rPr>
        <w:t xml:space="preserve"> </w:t>
      </w:r>
      <w:r>
        <w:t>питања</w:t>
      </w:r>
      <w:r>
        <w:rPr>
          <w:spacing w:val="-5"/>
        </w:rPr>
        <w:t xml:space="preserve"> </w:t>
      </w:r>
      <w:r>
        <w:t>ангажована на пројекту, задужена за праћење имплементације</w:t>
      </w:r>
    </w:p>
    <w:p w:rsidR="004B654E" w:rsidRDefault="000709F2" w:rsidP="001B6BDB">
      <w:pPr>
        <w:pStyle w:val="BodyText"/>
        <w:spacing w:before="117" w:line="348" w:lineRule="auto"/>
        <w:ind w:left="719" w:right="1034"/>
        <w:jc w:val="both"/>
      </w:pPr>
      <w:r>
        <w:t>ЕСФ</w:t>
      </w:r>
      <w:r>
        <w:rPr>
          <w:spacing w:val="-3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Оквирни</w:t>
      </w:r>
      <w:r>
        <w:rPr>
          <w:spacing w:val="-2"/>
        </w:rPr>
        <w:t xml:space="preserve"> </w:t>
      </w:r>
      <w:r>
        <w:t>документ</w:t>
      </w:r>
      <w:r>
        <w:rPr>
          <w:spacing w:val="-4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управљање</w:t>
      </w:r>
      <w:r>
        <w:rPr>
          <w:spacing w:val="-4"/>
        </w:rPr>
        <w:t xml:space="preserve"> </w:t>
      </w:r>
      <w:r>
        <w:t>животном</w:t>
      </w:r>
      <w:r>
        <w:rPr>
          <w:spacing w:val="-5"/>
        </w:rPr>
        <w:t xml:space="preserve"> </w:t>
      </w:r>
      <w:r>
        <w:t>средином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социјалним</w:t>
      </w:r>
      <w:r>
        <w:rPr>
          <w:spacing w:val="-5"/>
        </w:rPr>
        <w:t xml:space="preserve"> </w:t>
      </w:r>
      <w:r>
        <w:t xml:space="preserve">окружењем </w:t>
      </w:r>
    </w:p>
    <w:p w:rsidR="003A460D" w:rsidRDefault="000709F2" w:rsidP="001B6BDB">
      <w:pPr>
        <w:pStyle w:val="BodyText"/>
        <w:spacing w:before="117" w:line="348" w:lineRule="auto"/>
        <w:ind w:left="719" w:right="1034"/>
        <w:jc w:val="both"/>
      </w:pPr>
      <w:r>
        <w:t>ЕСЦП</w:t>
      </w:r>
      <w:r>
        <w:rPr>
          <w:spacing w:val="40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План заштите животне средине и социјалних питања</w:t>
      </w:r>
    </w:p>
    <w:p w:rsidR="003A460D" w:rsidRDefault="000709F2" w:rsidP="001B6BDB">
      <w:pPr>
        <w:pStyle w:val="BodyText"/>
        <w:spacing w:line="265" w:lineRule="exact"/>
        <w:ind w:left="720"/>
        <w:jc w:val="both"/>
      </w:pPr>
      <w:r>
        <w:t>ЕСФ</w:t>
      </w:r>
      <w:r>
        <w:rPr>
          <w:spacing w:val="-4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Оквир</w:t>
      </w:r>
      <w:r>
        <w:rPr>
          <w:spacing w:val="-4"/>
        </w:rPr>
        <w:t xml:space="preserve"> </w:t>
      </w:r>
      <w:r>
        <w:t>животне</w:t>
      </w:r>
      <w:r>
        <w:rPr>
          <w:spacing w:val="-2"/>
        </w:rPr>
        <w:t xml:space="preserve"> </w:t>
      </w:r>
      <w:r>
        <w:t>средине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социјалних</w:t>
      </w:r>
      <w:r>
        <w:rPr>
          <w:spacing w:val="-5"/>
        </w:rPr>
        <w:t xml:space="preserve"> </w:t>
      </w:r>
      <w:r>
        <w:rPr>
          <w:spacing w:val="-2"/>
        </w:rPr>
        <w:t>питања</w:t>
      </w:r>
    </w:p>
    <w:p w:rsidR="003A460D" w:rsidRDefault="000709F2" w:rsidP="001B6BDB">
      <w:pPr>
        <w:pStyle w:val="BodyText"/>
        <w:spacing w:before="121"/>
        <w:ind w:left="720"/>
        <w:jc w:val="both"/>
      </w:pPr>
      <w:r>
        <w:t>ЕСИА</w:t>
      </w:r>
      <w:r>
        <w:rPr>
          <w:spacing w:val="-4"/>
        </w:rPr>
        <w:t xml:space="preserve"> </w:t>
      </w:r>
      <w:r>
        <w:t>–</w:t>
      </w:r>
      <w:r>
        <w:rPr>
          <w:spacing w:val="10"/>
        </w:rPr>
        <w:t xml:space="preserve"> </w:t>
      </w:r>
      <w:r>
        <w:t>Процена</w:t>
      </w:r>
      <w:r>
        <w:rPr>
          <w:spacing w:val="-5"/>
        </w:rPr>
        <w:t xml:space="preserve"> </w:t>
      </w:r>
      <w:r>
        <w:t>утицаја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животну</w:t>
      </w:r>
      <w:r>
        <w:rPr>
          <w:spacing w:val="-3"/>
        </w:rPr>
        <w:t xml:space="preserve"> </w:t>
      </w:r>
      <w:r>
        <w:t>средину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социјална</w:t>
      </w:r>
      <w:r>
        <w:rPr>
          <w:spacing w:val="-5"/>
        </w:rPr>
        <w:t xml:space="preserve"> </w:t>
      </w:r>
      <w:r>
        <w:rPr>
          <w:spacing w:val="-2"/>
        </w:rPr>
        <w:t>питања</w:t>
      </w:r>
    </w:p>
    <w:p w:rsidR="004B654E" w:rsidRDefault="000709F2" w:rsidP="001B6BDB">
      <w:pPr>
        <w:pStyle w:val="BodyText"/>
        <w:spacing w:before="120" w:line="348" w:lineRule="auto"/>
        <w:ind w:left="719" w:right="2694"/>
        <w:jc w:val="both"/>
      </w:pPr>
      <w:r>
        <w:t>ЕСМФ</w:t>
      </w:r>
      <w:r>
        <w:rPr>
          <w:spacing w:val="-6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Оквир</w:t>
      </w:r>
      <w:r>
        <w:rPr>
          <w:spacing w:val="-6"/>
        </w:rPr>
        <w:t xml:space="preserve"> </w:t>
      </w:r>
      <w:r>
        <w:t>управљања</w:t>
      </w:r>
      <w:r>
        <w:rPr>
          <w:spacing w:val="-4"/>
        </w:rPr>
        <w:t xml:space="preserve"> </w:t>
      </w:r>
      <w:r>
        <w:t>животном</w:t>
      </w:r>
      <w:r>
        <w:rPr>
          <w:spacing w:val="-4"/>
        </w:rPr>
        <w:t xml:space="preserve"> </w:t>
      </w:r>
      <w:r>
        <w:t>средином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социјалним</w:t>
      </w:r>
      <w:r>
        <w:rPr>
          <w:spacing w:val="-6"/>
        </w:rPr>
        <w:t xml:space="preserve"> </w:t>
      </w:r>
      <w:r>
        <w:t xml:space="preserve">питањима ЕСМП – План управљања животном средином и социјалним питањима </w:t>
      </w:r>
    </w:p>
    <w:p w:rsidR="003A460D" w:rsidRDefault="000709F2" w:rsidP="001B6BDB">
      <w:pPr>
        <w:pStyle w:val="BodyText"/>
        <w:spacing w:before="120" w:line="348" w:lineRule="auto"/>
        <w:ind w:left="719" w:right="2694"/>
        <w:jc w:val="both"/>
      </w:pPr>
      <w:r>
        <w:t>ЕСС – Еколошки и социјални стандарди</w:t>
      </w:r>
    </w:p>
    <w:p w:rsidR="003A460D" w:rsidRDefault="000709F2" w:rsidP="001B6BDB">
      <w:pPr>
        <w:pStyle w:val="BodyText"/>
        <w:spacing w:line="267" w:lineRule="exact"/>
        <w:ind w:left="719"/>
        <w:jc w:val="both"/>
      </w:pPr>
      <w:r>
        <w:t>НВО</w:t>
      </w:r>
      <w:r>
        <w:rPr>
          <w:spacing w:val="-4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Невладина</w:t>
      </w:r>
      <w:r>
        <w:rPr>
          <w:spacing w:val="-4"/>
        </w:rPr>
        <w:t xml:space="preserve"> </w:t>
      </w:r>
      <w:r>
        <w:rPr>
          <w:spacing w:val="-2"/>
        </w:rPr>
        <w:t>организација</w:t>
      </w:r>
    </w:p>
    <w:p w:rsidR="004B654E" w:rsidRDefault="000709F2" w:rsidP="001B6BDB">
      <w:pPr>
        <w:pStyle w:val="BodyText"/>
        <w:spacing w:before="120" w:line="348" w:lineRule="auto"/>
        <w:ind w:left="719" w:right="5916"/>
        <w:jc w:val="both"/>
      </w:pPr>
      <w:r>
        <w:t xml:space="preserve">БЗР – Безбедност и здравље на раду </w:t>
      </w:r>
    </w:p>
    <w:p w:rsidR="003A460D" w:rsidRDefault="000709F2" w:rsidP="001B6BDB">
      <w:pPr>
        <w:pStyle w:val="BodyText"/>
        <w:spacing w:before="120" w:line="348" w:lineRule="auto"/>
        <w:ind w:left="719" w:right="5916"/>
        <w:jc w:val="both"/>
      </w:pPr>
      <w:r>
        <w:t>ОПР</w:t>
      </w:r>
      <w:r>
        <w:rPr>
          <w:spacing w:val="-9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Оквирна</w:t>
      </w:r>
      <w:r>
        <w:rPr>
          <w:spacing w:val="-10"/>
        </w:rPr>
        <w:t xml:space="preserve"> </w:t>
      </w:r>
      <w:r>
        <w:t>политика</w:t>
      </w:r>
      <w:r>
        <w:rPr>
          <w:spacing w:val="-12"/>
        </w:rPr>
        <w:t xml:space="preserve"> </w:t>
      </w:r>
      <w:r>
        <w:t>расељавања</w:t>
      </w:r>
    </w:p>
    <w:p w:rsidR="004B654E" w:rsidRDefault="000709F2" w:rsidP="001B6BDB">
      <w:pPr>
        <w:pStyle w:val="BodyText"/>
        <w:spacing w:line="348" w:lineRule="auto"/>
        <w:ind w:left="718" w:right="4869"/>
        <w:jc w:val="both"/>
      </w:pPr>
      <w:r>
        <w:t>ОП/БП</w:t>
      </w:r>
      <w:r>
        <w:rPr>
          <w:spacing w:val="-6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Оперативна</w:t>
      </w:r>
      <w:r>
        <w:rPr>
          <w:spacing w:val="-6"/>
        </w:rPr>
        <w:t xml:space="preserve"> </w:t>
      </w:r>
      <w:r>
        <w:t>процедура</w:t>
      </w:r>
      <w:r>
        <w:rPr>
          <w:spacing w:val="-8"/>
        </w:rPr>
        <w:t xml:space="preserve"> </w:t>
      </w:r>
      <w:r>
        <w:t>/</w:t>
      </w:r>
      <w:r>
        <w:rPr>
          <w:spacing w:val="-5"/>
        </w:rPr>
        <w:t xml:space="preserve"> </w:t>
      </w:r>
      <w:r>
        <w:t>политика</w:t>
      </w:r>
      <w:r>
        <w:rPr>
          <w:spacing w:val="-8"/>
        </w:rPr>
        <w:t xml:space="preserve"> </w:t>
      </w:r>
      <w:r>
        <w:t xml:space="preserve">Банке </w:t>
      </w:r>
    </w:p>
    <w:p w:rsidR="003A460D" w:rsidRDefault="000709F2" w:rsidP="001B6BDB">
      <w:pPr>
        <w:pStyle w:val="BodyText"/>
        <w:spacing w:line="348" w:lineRule="auto"/>
        <w:ind w:left="718" w:right="4869"/>
        <w:jc w:val="both"/>
      </w:pPr>
      <w:r>
        <w:t>РС – Република Србија</w:t>
      </w:r>
    </w:p>
    <w:p w:rsidR="003A460D" w:rsidRDefault="000709F2" w:rsidP="001B6BDB">
      <w:pPr>
        <w:pStyle w:val="BodyText"/>
        <w:spacing w:line="265" w:lineRule="exact"/>
        <w:ind w:left="718"/>
        <w:jc w:val="both"/>
      </w:pPr>
      <w:r>
        <w:t>СБ</w:t>
      </w:r>
      <w:r>
        <w:rPr>
          <w:spacing w:val="-6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Светска</w:t>
      </w:r>
      <w:r>
        <w:rPr>
          <w:spacing w:val="-2"/>
        </w:rPr>
        <w:t xml:space="preserve"> банка</w:t>
      </w:r>
    </w:p>
    <w:p w:rsidR="003A460D" w:rsidRDefault="000709F2" w:rsidP="001B6BDB">
      <w:pPr>
        <w:pStyle w:val="BodyText"/>
        <w:spacing w:before="119"/>
        <w:ind w:left="718"/>
        <w:jc w:val="both"/>
      </w:pPr>
      <w:r>
        <w:t>СЕП</w:t>
      </w:r>
      <w:r>
        <w:rPr>
          <w:spacing w:val="-6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План</w:t>
      </w:r>
      <w:r>
        <w:rPr>
          <w:spacing w:val="-6"/>
        </w:rPr>
        <w:t xml:space="preserve"> </w:t>
      </w:r>
      <w:r>
        <w:t>укључивања</w:t>
      </w:r>
      <w:r>
        <w:rPr>
          <w:spacing w:val="-6"/>
        </w:rPr>
        <w:t xml:space="preserve"> </w:t>
      </w:r>
      <w:r>
        <w:t>заинтересованих</w:t>
      </w:r>
      <w:r>
        <w:rPr>
          <w:spacing w:val="-7"/>
        </w:rPr>
        <w:t xml:space="preserve"> </w:t>
      </w:r>
      <w:r>
        <w:rPr>
          <w:spacing w:val="-2"/>
        </w:rPr>
        <w:t>страна</w:t>
      </w:r>
    </w:p>
    <w:p w:rsidR="003A460D" w:rsidRDefault="003A460D" w:rsidP="001B6BDB">
      <w:pPr>
        <w:pStyle w:val="BodyText"/>
        <w:jc w:val="both"/>
        <w:sectPr w:rsidR="003A460D">
          <w:pgSz w:w="12240" w:h="15840"/>
          <w:pgMar w:top="1400" w:right="1080" w:bottom="280" w:left="720" w:header="720" w:footer="720" w:gutter="0"/>
          <w:cols w:space="720"/>
        </w:sectPr>
      </w:pPr>
    </w:p>
    <w:p w:rsidR="003A460D" w:rsidRDefault="003A460D" w:rsidP="001B6BDB">
      <w:pPr>
        <w:pStyle w:val="BodyText"/>
        <w:spacing w:before="297"/>
        <w:jc w:val="both"/>
        <w:rPr>
          <w:sz w:val="28"/>
        </w:rPr>
      </w:pPr>
    </w:p>
    <w:p w:rsidR="003A460D" w:rsidRDefault="000709F2" w:rsidP="001B6BDB">
      <w:pPr>
        <w:pStyle w:val="Heading1"/>
        <w:numPr>
          <w:ilvl w:val="0"/>
          <w:numId w:val="25"/>
        </w:numPr>
        <w:tabs>
          <w:tab w:val="left" w:pos="1079"/>
        </w:tabs>
        <w:ind w:hanging="359"/>
        <w:jc w:val="both"/>
        <w:rPr>
          <w:color w:val="2E5395"/>
        </w:rPr>
      </w:pPr>
      <w:bookmarkStart w:id="2" w:name="I._Увод"/>
      <w:bookmarkStart w:id="3" w:name="_bookmark1"/>
      <w:bookmarkEnd w:id="2"/>
      <w:bookmarkEnd w:id="3"/>
      <w:r>
        <w:rPr>
          <w:color w:val="2E5395"/>
          <w:spacing w:val="-4"/>
        </w:rPr>
        <w:t>Увод</w:t>
      </w:r>
    </w:p>
    <w:p w:rsidR="003A460D" w:rsidRDefault="000709F2" w:rsidP="001B6BDB">
      <w:pPr>
        <w:pStyle w:val="BodyText"/>
        <w:spacing w:before="279" w:line="259" w:lineRule="auto"/>
        <w:ind w:left="719" w:right="380"/>
        <w:jc w:val="both"/>
      </w:pPr>
      <w:r>
        <w:t>Пројекат „Пројекат развоја локалне инфраструктуре и институционалног јачања локалних самоуправа (P174251)“ (LIID) који се финансира из средстава МЕЂУНАРОДНЕ БАНКЕ ЗА ОБНОВУ И РАЗВОЈ (IBRD) и ФРАНЦУСКЕ АГЕНЦИЈЕ ЗА РАЗВОЈ (АФД), а који спроводи Министарство грађевинарства,</w:t>
      </w:r>
      <w:r>
        <w:rPr>
          <w:spacing w:val="-4"/>
        </w:rPr>
        <w:t xml:space="preserve"> </w:t>
      </w:r>
      <w:r>
        <w:t>саобраћаја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инфраструктуре</w:t>
      </w:r>
      <w:r>
        <w:rPr>
          <w:spacing w:val="-5"/>
        </w:rPr>
        <w:t xml:space="preserve"> </w:t>
      </w:r>
      <w:r>
        <w:t>(МГСИ),</w:t>
      </w:r>
      <w:r>
        <w:rPr>
          <w:spacing w:val="-4"/>
        </w:rPr>
        <w:t xml:space="preserve"> </w:t>
      </w:r>
      <w:r>
        <w:t>директно</w:t>
      </w:r>
      <w:r>
        <w:rPr>
          <w:spacing w:val="-3"/>
        </w:rPr>
        <w:t xml:space="preserve"> </w:t>
      </w:r>
      <w:r>
        <w:t>ће</w:t>
      </w:r>
      <w:r>
        <w:rPr>
          <w:spacing w:val="-5"/>
        </w:rPr>
        <w:t xml:space="preserve"> </w:t>
      </w:r>
      <w:r>
        <w:t>користити</w:t>
      </w:r>
      <w:r>
        <w:rPr>
          <w:spacing w:val="-5"/>
        </w:rPr>
        <w:t xml:space="preserve"> </w:t>
      </w:r>
      <w:r>
        <w:t>грађанима,</w:t>
      </w:r>
      <w:r>
        <w:rPr>
          <w:spacing w:val="-5"/>
        </w:rPr>
        <w:t xml:space="preserve"> </w:t>
      </w:r>
      <w:r>
        <w:t>односно локалним самоуправама у Србији. Циљ Пројекта јесте унапређење капацитета локалних самоуправа (ЈЛС) да управљају одрживом инфраструктуром и повећају доступност економским и друштвеним могућностима на климатски свестан начин.</w:t>
      </w:r>
    </w:p>
    <w:p w:rsidR="003A460D" w:rsidRDefault="000709F2" w:rsidP="001B6BDB">
      <w:pPr>
        <w:pStyle w:val="BodyText"/>
        <w:spacing w:before="158"/>
        <w:ind w:left="719"/>
        <w:jc w:val="both"/>
      </w:pPr>
      <w:r>
        <w:t>Више</w:t>
      </w:r>
      <w:r>
        <w:rPr>
          <w:spacing w:val="-8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пројекту</w:t>
      </w:r>
      <w:r>
        <w:rPr>
          <w:spacing w:val="-4"/>
        </w:rPr>
        <w:t xml:space="preserve"> </w:t>
      </w:r>
      <w:r>
        <w:t>LIID</w:t>
      </w:r>
      <w:r>
        <w:rPr>
          <w:spacing w:val="-4"/>
        </w:rPr>
        <w:t xml:space="preserve"> </w:t>
      </w:r>
      <w:r>
        <w:t>се</w:t>
      </w:r>
      <w:r>
        <w:rPr>
          <w:spacing w:val="-3"/>
        </w:rPr>
        <w:t xml:space="preserve"> </w:t>
      </w:r>
      <w:r>
        <w:t>може</w:t>
      </w:r>
      <w:r>
        <w:rPr>
          <w:spacing w:val="-2"/>
        </w:rPr>
        <w:t xml:space="preserve"> </w:t>
      </w:r>
      <w:r>
        <w:t>наћи</w:t>
      </w:r>
      <w:r>
        <w:rPr>
          <w:spacing w:val="-3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следећој</w:t>
      </w:r>
      <w:r>
        <w:rPr>
          <w:spacing w:val="-5"/>
        </w:rPr>
        <w:t xml:space="preserve"> </w:t>
      </w:r>
      <w:r>
        <w:t>интернет</w:t>
      </w:r>
      <w:r>
        <w:rPr>
          <w:spacing w:val="-4"/>
        </w:rPr>
        <w:t xml:space="preserve"> </w:t>
      </w:r>
      <w:r>
        <w:t>страници:</w:t>
      </w:r>
      <w:r>
        <w:rPr>
          <w:spacing w:val="-2"/>
        </w:rPr>
        <w:t xml:space="preserve"> </w:t>
      </w:r>
      <w:hyperlink r:id="rId7">
        <w:r>
          <w:rPr>
            <w:color w:val="0000FF"/>
            <w:spacing w:val="-2"/>
            <w:u w:val="single" w:color="0000FF"/>
          </w:rPr>
          <w:t>https://www.mgsi.gov.rs/</w:t>
        </w:r>
      </w:hyperlink>
    </w:p>
    <w:p w:rsidR="003A460D" w:rsidRDefault="000709F2" w:rsidP="001B6BDB">
      <w:pPr>
        <w:pStyle w:val="BodyText"/>
        <w:spacing w:before="181" w:line="259" w:lineRule="auto"/>
        <w:ind w:left="720" w:right="380"/>
        <w:jc w:val="both"/>
      </w:pPr>
      <w:proofErr w:type="gramStart"/>
      <w:r>
        <w:t>За потребе Пројекта LIID, поред осталих докумената којима се омогућава примена оперативних политика</w:t>
      </w:r>
      <w:r>
        <w:rPr>
          <w:spacing w:val="-5"/>
        </w:rPr>
        <w:t xml:space="preserve"> </w:t>
      </w:r>
      <w:r>
        <w:t>Светске</w:t>
      </w:r>
      <w:r>
        <w:rPr>
          <w:spacing w:val="-2"/>
        </w:rPr>
        <w:t xml:space="preserve"> </w:t>
      </w:r>
      <w:r>
        <w:t>банке,</w:t>
      </w:r>
      <w:r>
        <w:rPr>
          <w:spacing w:val="-5"/>
        </w:rPr>
        <w:t xml:space="preserve"> </w:t>
      </w:r>
      <w:r>
        <w:t>развијен</w:t>
      </w:r>
      <w:r>
        <w:rPr>
          <w:spacing w:val="-3"/>
        </w:rPr>
        <w:t xml:space="preserve"> </w:t>
      </w:r>
      <w:r>
        <w:t>је</w:t>
      </w:r>
      <w:r>
        <w:rPr>
          <w:spacing w:val="-2"/>
        </w:rPr>
        <w:t xml:space="preserve"> </w:t>
      </w:r>
      <w:r>
        <w:t>документ</w:t>
      </w:r>
      <w:r>
        <w:rPr>
          <w:spacing w:val="-4"/>
        </w:rPr>
        <w:t xml:space="preserve"> </w:t>
      </w:r>
      <w:r>
        <w:t>План</w:t>
      </w:r>
      <w:r>
        <w:rPr>
          <w:spacing w:val="-3"/>
        </w:rPr>
        <w:t xml:space="preserve"> </w:t>
      </w:r>
      <w:r>
        <w:t>укључивања</w:t>
      </w:r>
      <w:r>
        <w:rPr>
          <w:spacing w:val="-5"/>
        </w:rPr>
        <w:t xml:space="preserve"> </w:t>
      </w:r>
      <w:r>
        <w:t>заинтересованих</w:t>
      </w:r>
      <w:r>
        <w:rPr>
          <w:spacing w:val="-2"/>
        </w:rPr>
        <w:t xml:space="preserve"> </w:t>
      </w:r>
      <w:r>
        <w:t>страна</w:t>
      </w:r>
      <w:r>
        <w:rPr>
          <w:spacing w:val="-3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нивоу пројекта (СЕП на нивоу пројекта), који је основ за израду Плана укључивања заинтересованих страна за предметни потпројекат.</w:t>
      </w:r>
      <w:proofErr w:type="gramEnd"/>
    </w:p>
    <w:p w:rsidR="003A460D" w:rsidRDefault="000709F2" w:rsidP="00D33A92">
      <w:pPr>
        <w:pStyle w:val="BodyText"/>
        <w:spacing w:before="159" w:line="259" w:lineRule="auto"/>
        <w:ind w:left="719" w:right="620"/>
        <w:jc w:val="both"/>
      </w:pPr>
      <w:r>
        <w:t>Потпројекат</w:t>
      </w:r>
      <w:r>
        <w:rPr>
          <w:spacing w:val="-4"/>
        </w:rPr>
        <w:t xml:space="preserve"> </w:t>
      </w:r>
      <w:r w:rsidR="00F731A7" w:rsidRPr="00923AB9">
        <w:rPr>
          <w:b/>
          <w:bCs/>
          <w:spacing w:val="-4"/>
        </w:rPr>
        <w:t>“</w:t>
      </w:r>
      <w:r w:rsidR="00FA307E" w:rsidRPr="00923AB9">
        <w:rPr>
          <w:b/>
          <w:bCs/>
          <w:spacing w:val="-4"/>
        </w:rPr>
        <w:t>Реконструкција зелене површине и платоа испред Центра за културу Лазаревац</w:t>
      </w:r>
      <w:r w:rsidR="00923AB9">
        <w:rPr>
          <w:b/>
          <w:bCs/>
          <w:spacing w:val="-4"/>
        </w:rPr>
        <w:t xml:space="preserve"> </w:t>
      </w:r>
      <w:r w:rsidR="00FA307E" w:rsidRPr="00923AB9">
        <w:rPr>
          <w:b/>
          <w:bCs/>
          <w:spacing w:val="-4"/>
        </w:rPr>
        <w:t xml:space="preserve">и </w:t>
      </w:r>
      <w:r w:rsidR="00F731A7" w:rsidRPr="00923AB9">
        <w:rPr>
          <w:b/>
          <w:bCs/>
          <w:spacing w:val="-4"/>
        </w:rPr>
        <w:t>“</w:t>
      </w:r>
      <w:r w:rsidR="00FA307E" w:rsidRPr="00923AB9">
        <w:rPr>
          <w:b/>
          <w:bCs/>
          <w:spacing w:val="-4"/>
        </w:rPr>
        <w:t>Уређење слободних површина централног градског парка у Лазаревцу</w:t>
      </w:r>
      <w:r w:rsidR="00F731A7" w:rsidRPr="00923AB9">
        <w:rPr>
          <w:b/>
          <w:bCs/>
          <w:spacing w:val="-4"/>
        </w:rPr>
        <w:t>”</w:t>
      </w:r>
      <w:r w:rsidR="00F731A7">
        <w:rPr>
          <w:b/>
          <w:color w:val="365F91" w:themeColor="accent1" w:themeShade="BF"/>
          <w:spacing w:val="-3"/>
        </w:rPr>
        <w:t xml:space="preserve"> </w:t>
      </w:r>
      <w:r>
        <w:t>(у</w:t>
      </w:r>
      <w:r>
        <w:rPr>
          <w:spacing w:val="-2"/>
        </w:rPr>
        <w:t xml:space="preserve"> </w:t>
      </w:r>
      <w:r>
        <w:t>даљем</w:t>
      </w:r>
      <w:r>
        <w:rPr>
          <w:spacing w:val="-3"/>
        </w:rPr>
        <w:t xml:space="preserve"> </w:t>
      </w:r>
      <w:r>
        <w:t>тексту: Потпројекат) је један од подпројеката који ће бити реализован у оквиру Пројекта „Пројекат развоја локалне инфраструктуре и институционалног јачања локалних самоуправа - LIID</w:t>
      </w:r>
      <w:proofErr w:type="gramStart"/>
      <w:r>
        <w:t>)“</w:t>
      </w:r>
      <w:proofErr w:type="gramEnd"/>
      <w:r>
        <w:t xml:space="preserve"> (у даљем тексту Пројекат). </w:t>
      </w:r>
      <w:proofErr w:type="gramStart"/>
      <w:r>
        <w:t>Овај СЕП се односи на реализацију Потпројекта.</w:t>
      </w:r>
      <w:proofErr w:type="gramEnd"/>
    </w:p>
    <w:p w:rsidR="005009EA" w:rsidRDefault="000709F2" w:rsidP="0046673D">
      <w:pPr>
        <w:pStyle w:val="Heading3"/>
        <w:spacing w:before="163"/>
        <w:jc w:val="both"/>
        <w:rPr>
          <w:rFonts w:ascii="Arial" w:hAnsi="Arial"/>
          <w:b/>
          <w:bCs/>
          <w:color w:val="365F91" w:themeColor="accent1" w:themeShade="BF"/>
          <w:sz w:val="22"/>
          <w:szCs w:val="22"/>
          <w:lang w:val="ru-RU"/>
        </w:rPr>
      </w:pPr>
      <w:bookmarkStart w:id="4" w:name="Потпројекат:_„Реконструкција_јавне_расве"/>
      <w:bookmarkStart w:id="5" w:name="_bookmark2"/>
      <w:bookmarkEnd w:id="4"/>
      <w:bookmarkEnd w:id="5"/>
      <w:r>
        <w:rPr>
          <w:color w:val="2E5395"/>
        </w:rPr>
        <w:t>Потпројекат</w:t>
      </w:r>
      <w:r w:rsidR="00F731A7">
        <w:rPr>
          <w:color w:val="2E5395"/>
        </w:rPr>
        <w:t xml:space="preserve"> 1</w:t>
      </w:r>
      <w:r>
        <w:rPr>
          <w:color w:val="2E5395"/>
        </w:rPr>
        <w:t>:</w:t>
      </w:r>
      <w:r>
        <w:rPr>
          <w:color w:val="2E5395"/>
          <w:spacing w:val="-10"/>
        </w:rPr>
        <w:t xml:space="preserve"> </w:t>
      </w:r>
      <w:r w:rsidR="00E12141">
        <w:rPr>
          <w:color w:val="365F91" w:themeColor="accent1" w:themeShade="BF"/>
        </w:rPr>
        <w:t>„</w:t>
      </w:r>
      <w:r w:rsidR="00FA307E" w:rsidRPr="00FA307E">
        <w:rPr>
          <w:color w:val="365F91" w:themeColor="accent1" w:themeShade="BF"/>
        </w:rPr>
        <w:t>Реконструкција зелене површине и платоа испред Центра за културу Лазаревац</w:t>
      </w:r>
      <w:r w:rsidR="00F731A7">
        <w:rPr>
          <w:color w:val="365F91" w:themeColor="accent1" w:themeShade="BF"/>
        </w:rPr>
        <w:t>”</w:t>
      </w:r>
      <w:r w:rsidR="00FA307E" w:rsidRPr="00FA307E">
        <w:rPr>
          <w:color w:val="365F91" w:themeColor="accent1" w:themeShade="BF"/>
        </w:rPr>
        <w:t xml:space="preserve"> </w:t>
      </w:r>
    </w:p>
    <w:p w:rsidR="00F731A7" w:rsidRDefault="00F731A7" w:rsidP="000A07A0">
      <w:pPr>
        <w:pStyle w:val="Heading3"/>
        <w:jc w:val="both"/>
        <w:rPr>
          <w:sz w:val="22"/>
          <w:szCs w:val="22"/>
        </w:rPr>
      </w:pPr>
    </w:p>
    <w:p w:rsidR="000A07A0" w:rsidRDefault="003F467E" w:rsidP="000A07A0">
      <w:pPr>
        <w:pStyle w:val="Heading3"/>
        <w:jc w:val="both"/>
        <w:rPr>
          <w:sz w:val="22"/>
          <w:szCs w:val="22"/>
        </w:rPr>
      </w:pPr>
      <w:proofErr w:type="gramStart"/>
      <w:r w:rsidRPr="003F467E">
        <w:rPr>
          <w:sz w:val="22"/>
          <w:szCs w:val="22"/>
        </w:rPr>
        <w:t>Лазаревац је градско насеље и седиште градске општине Лазаревац а која административно чини једну од 17 општина града Београда. Према попису из 2022.</w:t>
      </w:r>
      <w:proofErr w:type="gramEnd"/>
      <w:r w:rsidRPr="003F467E">
        <w:rPr>
          <w:sz w:val="22"/>
          <w:szCs w:val="22"/>
        </w:rPr>
        <w:t xml:space="preserve"> </w:t>
      </w:r>
      <w:proofErr w:type="gramStart"/>
      <w:r w:rsidRPr="003F467E">
        <w:rPr>
          <w:sz w:val="22"/>
          <w:szCs w:val="22"/>
        </w:rPr>
        <w:t>било</w:t>
      </w:r>
      <w:proofErr w:type="gramEnd"/>
      <w:r w:rsidRPr="003F467E">
        <w:rPr>
          <w:sz w:val="22"/>
          <w:szCs w:val="22"/>
        </w:rPr>
        <w:t xml:space="preserve"> је 27.635 становника. </w:t>
      </w:r>
      <w:proofErr w:type="gramStart"/>
      <w:r w:rsidRPr="003F467E">
        <w:rPr>
          <w:sz w:val="22"/>
          <w:szCs w:val="22"/>
        </w:rPr>
        <w:t>Aдминистративно општина је подељена на 11 месних заједница и 34 насеља.</w:t>
      </w:r>
      <w:proofErr w:type="gramEnd"/>
    </w:p>
    <w:p w:rsidR="003F467E" w:rsidRPr="003F467E" w:rsidRDefault="003F467E" w:rsidP="000A07A0">
      <w:pPr>
        <w:pStyle w:val="Heading3"/>
        <w:jc w:val="both"/>
        <w:rPr>
          <w:sz w:val="22"/>
          <w:szCs w:val="22"/>
        </w:rPr>
      </w:pPr>
    </w:p>
    <w:p w:rsidR="0089731F" w:rsidRDefault="000A07A0" w:rsidP="0089731F">
      <w:pPr>
        <w:pStyle w:val="Heading3"/>
        <w:jc w:val="both"/>
        <w:rPr>
          <w:sz w:val="22"/>
          <w:szCs w:val="22"/>
        </w:rPr>
      </w:pPr>
      <w:proofErr w:type="gramStart"/>
      <w:r w:rsidRPr="000A07A0">
        <w:rPr>
          <w:sz w:val="22"/>
          <w:szCs w:val="22"/>
        </w:rPr>
        <w:t xml:space="preserve">• Планирани Потпројекат припада: </w:t>
      </w:r>
      <w:r w:rsidR="0089731F" w:rsidRPr="0089731F">
        <w:rPr>
          <w:sz w:val="22"/>
          <w:szCs w:val="22"/>
        </w:rPr>
        <w:t>сектору ЈП – Јавне површине - Озелењавање јавних</w:t>
      </w:r>
      <w:r w:rsidR="00E37D21">
        <w:rPr>
          <w:sz w:val="22"/>
          <w:szCs w:val="22"/>
        </w:rPr>
        <w:t xml:space="preserve"> </w:t>
      </w:r>
      <w:r w:rsidR="0089731F" w:rsidRPr="0089731F">
        <w:rPr>
          <w:sz w:val="22"/>
          <w:szCs w:val="22"/>
        </w:rPr>
        <w:t>површина.</w:t>
      </w:r>
      <w:proofErr w:type="gramEnd"/>
    </w:p>
    <w:p w:rsidR="000A07A0" w:rsidRPr="00FA307E" w:rsidRDefault="000A07A0" w:rsidP="000A07A0">
      <w:pPr>
        <w:pStyle w:val="Heading3"/>
        <w:jc w:val="both"/>
        <w:rPr>
          <w:sz w:val="22"/>
          <w:szCs w:val="22"/>
        </w:rPr>
      </w:pPr>
    </w:p>
    <w:p w:rsidR="00DD1D1F" w:rsidRPr="00DD1D1F" w:rsidRDefault="00DD1D1F" w:rsidP="00DD1D1F">
      <w:pPr>
        <w:pStyle w:val="Heading3"/>
        <w:jc w:val="both"/>
        <w:rPr>
          <w:sz w:val="22"/>
          <w:szCs w:val="22"/>
        </w:rPr>
      </w:pPr>
      <w:r w:rsidRPr="00DD1D1F">
        <w:rPr>
          <w:sz w:val="22"/>
          <w:szCs w:val="22"/>
        </w:rPr>
        <w:t>Комплекс отворених ја</w:t>
      </w:r>
      <w:r w:rsidR="00C66DE4">
        <w:rPr>
          <w:sz w:val="22"/>
          <w:szCs w:val="22"/>
        </w:rPr>
        <w:t>вних површина налази се у окви</w:t>
      </w:r>
      <w:r w:rsidR="00C66DE4">
        <w:rPr>
          <w:sz w:val="22"/>
          <w:szCs w:val="22"/>
          <w:lang/>
        </w:rPr>
        <w:t>ру</w:t>
      </w:r>
      <w:r w:rsidRPr="00DD1D1F">
        <w:rPr>
          <w:sz w:val="22"/>
          <w:szCs w:val="22"/>
        </w:rPr>
        <w:t xml:space="preserve"> парцела испред Центра за културу</w:t>
      </w:r>
    </w:p>
    <w:p w:rsidR="00DD1D1F" w:rsidRPr="00DD1D1F" w:rsidRDefault="00DD1D1F" w:rsidP="00DD1D1F">
      <w:pPr>
        <w:pStyle w:val="Heading3"/>
        <w:jc w:val="both"/>
        <w:rPr>
          <w:sz w:val="22"/>
          <w:szCs w:val="22"/>
        </w:rPr>
      </w:pPr>
      <w:r w:rsidRPr="00DD1D1F">
        <w:rPr>
          <w:sz w:val="22"/>
          <w:szCs w:val="22"/>
        </w:rPr>
        <w:t>Лазаревац. Простор је смештен на падини између пешачке зоне у Карађорђевој улици и Храма Светог</w:t>
      </w:r>
    </w:p>
    <w:p w:rsidR="00DD1D1F" w:rsidRPr="00DD1D1F" w:rsidRDefault="00DD1D1F" w:rsidP="00DD1D1F">
      <w:pPr>
        <w:pStyle w:val="Heading3"/>
        <w:jc w:val="both"/>
        <w:rPr>
          <w:sz w:val="22"/>
          <w:szCs w:val="22"/>
        </w:rPr>
      </w:pPr>
      <w:proofErr w:type="gramStart"/>
      <w:r w:rsidRPr="00DD1D1F">
        <w:rPr>
          <w:sz w:val="22"/>
          <w:szCs w:val="22"/>
        </w:rPr>
        <w:t>Димитрија, што ову локацију чини најважнијом јавном и пешачком споницом у центру града.</w:t>
      </w:r>
      <w:proofErr w:type="gramEnd"/>
      <w:r w:rsidRPr="00DD1D1F">
        <w:rPr>
          <w:sz w:val="22"/>
          <w:szCs w:val="22"/>
        </w:rPr>
        <w:t xml:space="preserve"> Укупна</w:t>
      </w:r>
    </w:p>
    <w:p w:rsidR="00DD1D1F" w:rsidRPr="00DD1D1F" w:rsidRDefault="00DD1D1F" w:rsidP="00DD1D1F">
      <w:pPr>
        <w:pStyle w:val="Heading3"/>
        <w:jc w:val="both"/>
        <w:rPr>
          <w:sz w:val="22"/>
          <w:szCs w:val="22"/>
        </w:rPr>
      </w:pPr>
      <w:proofErr w:type="gramStart"/>
      <w:r w:rsidRPr="00DD1D1F">
        <w:rPr>
          <w:sz w:val="22"/>
          <w:szCs w:val="22"/>
        </w:rPr>
        <w:t>површина</w:t>
      </w:r>
      <w:proofErr w:type="gramEnd"/>
      <w:r w:rsidRPr="00DD1D1F">
        <w:rPr>
          <w:sz w:val="22"/>
          <w:szCs w:val="22"/>
        </w:rPr>
        <w:t xml:space="preserve"> обухвата износи 5.736 м², док партерни и пејзажни радови покривају 3.226,38 м².</w:t>
      </w:r>
    </w:p>
    <w:p w:rsidR="00DD1D1F" w:rsidRPr="00DD1D1F" w:rsidRDefault="00DD1D1F" w:rsidP="00DD1D1F">
      <w:pPr>
        <w:pStyle w:val="Heading3"/>
        <w:jc w:val="both"/>
        <w:rPr>
          <w:sz w:val="22"/>
          <w:szCs w:val="22"/>
        </w:rPr>
      </w:pPr>
      <w:r w:rsidRPr="00DD1D1F">
        <w:rPr>
          <w:sz w:val="22"/>
          <w:szCs w:val="22"/>
        </w:rPr>
        <w:t>Постојеће стање карактеришу оштећене бетонске коцке, попуцале стазе које неадекватно одводе</w:t>
      </w:r>
    </w:p>
    <w:p w:rsidR="00DD1D1F" w:rsidRPr="00DD1D1F" w:rsidRDefault="00DD1D1F" w:rsidP="00DD1D1F">
      <w:pPr>
        <w:pStyle w:val="Heading3"/>
        <w:jc w:val="both"/>
        <w:rPr>
          <w:sz w:val="22"/>
          <w:szCs w:val="22"/>
        </w:rPr>
      </w:pPr>
      <w:proofErr w:type="gramStart"/>
      <w:r w:rsidRPr="00DD1D1F">
        <w:rPr>
          <w:sz w:val="22"/>
          <w:szCs w:val="22"/>
        </w:rPr>
        <w:t>кишницу</w:t>
      </w:r>
      <w:proofErr w:type="gramEnd"/>
      <w:r w:rsidRPr="00DD1D1F">
        <w:rPr>
          <w:sz w:val="22"/>
          <w:szCs w:val="22"/>
        </w:rPr>
        <w:t xml:space="preserve"> и запуштена инфраструктура испред споредног улаза за гледалиште, који се тренутно због</w:t>
      </w:r>
    </w:p>
    <w:p w:rsidR="00DD1D1F" w:rsidRPr="00DD1D1F" w:rsidRDefault="00DD1D1F" w:rsidP="00DD1D1F">
      <w:pPr>
        <w:pStyle w:val="Heading3"/>
        <w:jc w:val="both"/>
        <w:rPr>
          <w:sz w:val="22"/>
          <w:szCs w:val="22"/>
        </w:rPr>
      </w:pPr>
      <w:proofErr w:type="gramStart"/>
      <w:r w:rsidRPr="00DD1D1F">
        <w:rPr>
          <w:sz w:val="22"/>
          <w:szCs w:val="22"/>
        </w:rPr>
        <w:t>непостојања</w:t>
      </w:r>
      <w:proofErr w:type="gramEnd"/>
      <w:r w:rsidRPr="00DD1D1F">
        <w:rPr>
          <w:sz w:val="22"/>
          <w:szCs w:val="22"/>
        </w:rPr>
        <w:t xml:space="preserve"> рампи на главном улазу присилно користи за приступ особа са инвалидитетом. Основна</w:t>
      </w:r>
    </w:p>
    <w:p w:rsidR="00DD1D1F" w:rsidRPr="00DD1D1F" w:rsidRDefault="00DD1D1F" w:rsidP="00DD1D1F">
      <w:pPr>
        <w:pStyle w:val="Heading3"/>
        <w:jc w:val="both"/>
        <w:rPr>
          <w:sz w:val="22"/>
          <w:szCs w:val="22"/>
        </w:rPr>
      </w:pPr>
      <w:proofErr w:type="gramStart"/>
      <w:r w:rsidRPr="00DD1D1F">
        <w:rPr>
          <w:sz w:val="22"/>
          <w:szCs w:val="22"/>
        </w:rPr>
        <w:t>мисија</w:t>
      </w:r>
      <w:proofErr w:type="gramEnd"/>
      <w:r w:rsidRPr="00DD1D1F">
        <w:rPr>
          <w:sz w:val="22"/>
          <w:szCs w:val="22"/>
        </w:rPr>
        <w:t xml:space="preserve"> ове реконструкције је решавање проблема приступачности и безбедности корисника.</w:t>
      </w:r>
    </w:p>
    <w:p w:rsidR="00DD1D1F" w:rsidRPr="00DD1D1F" w:rsidRDefault="00DD1D1F" w:rsidP="00DD1D1F">
      <w:pPr>
        <w:pStyle w:val="Heading3"/>
        <w:jc w:val="both"/>
        <w:rPr>
          <w:sz w:val="22"/>
          <w:szCs w:val="22"/>
        </w:rPr>
      </w:pPr>
      <w:r w:rsidRPr="00DD1D1F">
        <w:rPr>
          <w:sz w:val="22"/>
          <w:szCs w:val="22"/>
        </w:rPr>
        <w:t>Новим пројектом се укидају степенице на дијагоналној пешачкој стази и формира се континуирана,</w:t>
      </w:r>
    </w:p>
    <w:p w:rsidR="00DD1D1F" w:rsidRPr="00DD1D1F" w:rsidRDefault="00DD1D1F" w:rsidP="00DD1D1F">
      <w:pPr>
        <w:pStyle w:val="Heading3"/>
        <w:jc w:val="both"/>
        <w:rPr>
          <w:sz w:val="22"/>
          <w:szCs w:val="22"/>
        </w:rPr>
      </w:pPr>
      <w:proofErr w:type="gramStart"/>
      <w:r w:rsidRPr="00DD1D1F">
        <w:rPr>
          <w:sz w:val="22"/>
          <w:szCs w:val="22"/>
        </w:rPr>
        <w:t>благо</w:t>
      </w:r>
      <w:proofErr w:type="gramEnd"/>
      <w:r w:rsidRPr="00DD1D1F">
        <w:rPr>
          <w:sz w:val="22"/>
          <w:szCs w:val="22"/>
        </w:rPr>
        <w:t xml:space="preserve"> нагнута пешачка рампа са падом од свега 4–5%. На споредном улазу (плато П1) демонтирају се</w:t>
      </w:r>
    </w:p>
    <w:p w:rsidR="00DD1D1F" w:rsidRPr="00DD1D1F" w:rsidRDefault="00DD1D1F" w:rsidP="00DD1D1F">
      <w:pPr>
        <w:pStyle w:val="Heading3"/>
        <w:jc w:val="both"/>
        <w:rPr>
          <w:sz w:val="22"/>
          <w:szCs w:val="22"/>
        </w:rPr>
      </w:pPr>
      <w:proofErr w:type="gramStart"/>
      <w:r w:rsidRPr="00DD1D1F">
        <w:rPr>
          <w:sz w:val="22"/>
          <w:szCs w:val="22"/>
        </w:rPr>
        <w:t>старе</w:t>
      </w:r>
      <w:proofErr w:type="gramEnd"/>
      <w:r w:rsidRPr="00DD1D1F">
        <w:rPr>
          <w:sz w:val="22"/>
          <w:szCs w:val="22"/>
        </w:rPr>
        <w:t xml:space="preserve"> бехатон плоче, поставља се противклизни паљени гранит „бели буковик“ и монтира сигурна,</w:t>
      </w:r>
    </w:p>
    <w:p w:rsidR="00DD1D1F" w:rsidRPr="00DD1D1F" w:rsidRDefault="00DD1D1F" w:rsidP="00DD1D1F">
      <w:pPr>
        <w:pStyle w:val="Heading3"/>
        <w:jc w:val="both"/>
        <w:rPr>
          <w:sz w:val="22"/>
          <w:szCs w:val="22"/>
        </w:rPr>
      </w:pPr>
      <w:proofErr w:type="gramStart"/>
      <w:r w:rsidRPr="00DD1D1F">
        <w:rPr>
          <w:sz w:val="22"/>
          <w:szCs w:val="22"/>
        </w:rPr>
        <w:t>мобилна</w:t>
      </w:r>
      <w:proofErr w:type="gramEnd"/>
      <w:r w:rsidRPr="00DD1D1F">
        <w:rPr>
          <w:sz w:val="22"/>
          <w:szCs w:val="22"/>
        </w:rPr>
        <w:t xml:space="preserve"> метална рампа плаве боје са обостраним двовисинским рукохватима за савладавање</w:t>
      </w:r>
    </w:p>
    <w:p w:rsidR="00DD1D1F" w:rsidRPr="00DD1D1F" w:rsidRDefault="00DD1D1F" w:rsidP="00DD1D1F">
      <w:pPr>
        <w:pStyle w:val="Heading3"/>
        <w:jc w:val="both"/>
        <w:rPr>
          <w:sz w:val="22"/>
          <w:szCs w:val="22"/>
        </w:rPr>
      </w:pPr>
      <w:proofErr w:type="gramStart"/>
      <w:r w:rsidRPr="00DD1D1F">
        <w:rPr>
          <w:sz w:val="22"/>
          <w:szCs w:val="22"/>
        </w:rPr>
        <w:t>висинске</w:t>
      </w:r>
      <w:proofErr w:type="gramEnd"/>
      <w:r w:rsidRPr="00DD1D1F">
        <w:rPr>
          <w:sz w:val="22"/>
          <w:szCs w:val="22"/>
        </w:rPr>
        <w:t xml:space="preserve"> разлике од 30 cm. Стаза која је некада водила према црквеној огради, а данас је изгубила</w:t>
      </w:r>
    </w:p>
    <w:p w:rsidR="00DD1D1F" w:rsidRPr="00DD1D1F" w:rsidRDefault="00DD1D1F" w:rsidP="00DD1D1F">
      <w:pPr>
        <w:pStyle w:val="Heading3"/>
        <w:jc w:val="both"/>
        <w:rPr>
          <w:sz w:val="22"/>
          <w:szCs w:val="22"/>
        </w:rPr>
      </w:pPr>
      <w:proofErr w:type="gramStart"/>
      <w:r w:rsidRPr="00DD1D1F">
        <w:rPr>
          <w:sz w:val="22"/>
          <w:szCs w:val="22"/>
        </w:rPr>
        <w:t>функцију</w:t>
      </w:r>
      <w:proofErr w:type="gramEnd"/>
      <w:r w:rsidRPr="00DD1D1F">
        <w:rPr>
          <w:sz w:val="22"/>
          <w:szCs w:val="22"/>
        </w:rPr>
        <w:t xml:space="preserve"> због подизања ограде порте, биће потпуно демонтирана и озелењена травнатом површином.</w:t>
      </w:r>
    </w:p>
    <w:p w:rsidR="00FA307E" w:rsidRDefault="00FA307E" w:rsidP="00FA307E">
      <w:pPr>
        <w:pStyle w:val="Heading3"/>
        <w:ind w:left="0"/>
        <w:jc w:val="both"/>
        <w:rPr>
          <w:sz w:val="22"/>
          <w:szCs w:val="22"/>
        </w:rPr>
      </w:pPr>
    </w:p>
    <w:p w:rsidR="007B2D41" w:rsidRDefault="00FA307E" w:rsidP="00FA307E">
      <w:pPr>
        <w:pStyle w:val="Heading3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</w:t>
      </w:r>
      <w:r w:rsidR="00DD1D1F" w:rsidRPr="00DD1D1F">
        <w:rPr>
          <w:sz w:val="22"/>
          <w:szCs w:val="22"/>
        </w:rPr>
        <w:t>Еколошка вредност пројекта заснива се на задржавању комплетног затеченог здравог дрвећа изузетне</w:t>
      </w:r>
      <w:r>
        <w:rPr>
          <w:sz w:val="22"/>
          <w:szCs w:val="22"/>
        </w:rPr>
        <w:t xml:space="preserve"> </w:t>
      </w:r>
    </w:p>
    <w:p w:rsidR="00DD1D1F" w:rsidRPr="00DD1D1F" w:rsidRDefault="00DD1D1F" w:rsidP="00DD1D1F">
      <w:pPr>
        <w:pStyle w:val="Heading3"/>
        <w:jc w:val="both"/>
        <w:rPr>
          <w:sz w:val="22"/>
          <w:szCs w:val="22"/>
        </w:rPr>
      </w:pPr>
      <w:proofErr w:type="gramStart"/>
      <w:r w:rsidRPr="00DD1D1F">
        <w:rPr>
          <w:sz w:val="22"/>
          <w:szCs w:val="22"/>
        </w:rPr>
        <w:t>декоративности</w:t>
      </w:r>
      <w:proofErr w:type="gramEnd"/>
      <w:r w:rsidRPr="00DD1D1F">
        <w:rPr>
          <w:sz w:val="22"/>
          <w:szCs w:val="22"/>
        </w:rPr>
        <w:t xml:space="preserve"> (липе, дуглазије, црвенолисне шљиве). Биљни фонд се допуњује новим садницама</w:t>
      </w:r>
    </w:p>
    <w:p w:rsidR="00DD1D1F" w:rsidRPr="00DD1D1F" w:rsidRDefault="00DD1D1F" w:rsidP="00DD1D1F">
      <w:pPr>
        <w:pStyle w:val="Heading3"/>
        <w:jc w:val="both"/>
        <w:rPr>
          <w:sz w:val="22"/>
          <w:szCs w:val="22"/>
        </w:rPr>
      </w:pPr>
      <w:proofErr w:type="gramStart"/>
      <w:r w:rsidRPr="00DD1D1F">
        <w:rPr>
          <w:sz w:val="22"/>
          <w:szCs w:val="22"/>
        </w:rPr>
        <w:t>које</w:t>
      </w:r>
      <w:proofErr w:type="gramEnd"/>
      <w:r w:rsidRPr="00DD1D1F">
        <w:rPr>
          <w:sz w:val="22"/>
          <w:szCs w:val="22"/>
        </w:rPr>
        <w:t xml:space="preserve"> се одлично прилагођавају нашој клими (ликвидaмбар, конични и кугласти четинари, ниско</w:t>
      </w:r>
    </w:p>
    <w:p w:rsidR="00DD1D1F" w:rsidRPr="00DD1D1F" w:rsidRDefault="00DD1D1F" w:rsidP="00DD1D1F">
      <w:pPr>
        <w:pStyle w:val="Heading3"/>
        <w:jc w:val="both"/>
        <w:rPr>
          <w:sz w:val="22"/>
          <w:szCs w:val="22"/>
        </w:rPr>
      </w:pPr>
      <w:proofErr w:type="gramStart"/>
      <w:r w:rsidRPr="00DD1D1F">
        <w:rPr>
          <w:sz w:val="22"/>
          <w:szCs w:val="22"/>
        </w:rPr>
        <w:t>шибље</w:t>
      </w:r>
      <w:proofErr w:type="gramEnd"/>
      <w:r w:rsidRPr="00DD1D1F">
        <w:rPr>
          <w:sz w:val="22"/>
          <w:szCs w:val="22"/>
        </w:rPr>
        <w:t xml:space="preserve"> црвеног колорита дуж Хиландарске улице као визуелна баријера, лаванда и перене). За</w:t>
      </w:r>
    </w:p>
    <w:p w:rsidR="00DD1D1F" w:rsidRPr="00DD1D1F" w:rsidRDefault="00DD1D1F" w:rsidP="00DD1D1F">
      <w:pPr>
        <w:pStyle w:val="Heading3"/>
        <w:jc w:val="both"/>
        <w:rPr>
          <w:sz w:val="22"/>
          <w:szCs w:val="22"/>
        </w:rPr>
      </w:pPr>
      <w:proofErr w:type="gramStart"/>
      <w:r w:rsidRPr="00DD1D1F">
        <w:rPr>
          <w:sz w:val="22"/>
          <w:szCs w:val="22"/>
        </w:rPr>
        <w:t>одрживо</w:t>
      </w:r>
      <w:proofErr w:type="gramEnd"/>
      <w:r w:rsidRPr="00DD1D1F">
        <w:rPr>
          <w:sz w:val="22"/>
          <w:szCs w:val="22"/>
        </w:rPr>
        <w:t xml:space="preserve"> управљање ресурсима уводи се потпуно аутоматизовани систем за наводњавање са засебним</w:t>
      </w:r>
    </w:p>
    <w:p w:rsidR="00DD1D1F" w:rsidRPr="00DD1D1F" w:rsidRDefault="00DD1D1F" w:rsidP="00DD1D1F">
      <w:pPr>
        <w:pStyle w:val="Heading3"/>
        <w:jc w:val="both"/>
        <w:rPr>
          <w:sz w:val="22"/>
          <w:szCs w:val="22"/>
        </w:rPr>
      </w:pPr>
      <w:proofErr w:type="gramStart"/>
      <w:r w:rsidRPr="00DD1D1F">
        <w:rPr>
          <w:sz w:val="22"/>
          <w:szCs w:val="22"/>
        </w:rPr>
        <w:t>заливним</w:t>
      </w:r>
      <w:proofErr w:type="gramEnd"/>
      <w:r w:rsidRPr="00DD1D1F">
        <w:rPr>
          <w:sz w:val="22"/>
          <w:szCs w:val="22"/>
        </w:rPr>
        <w:t xml:space="preserve"> водомером. За травнате површине користе се поп-ап распрскивачи који се повлаче у тло</w:t>
      </w:r>
    </w:p>
    <w:p w:rsidR="00DD1D1F" w:rsidRPr="00DD1D1F" w:rsidRDefault="00DD1D1F" w:rsidP="00DD1D1F">
      <w:pPr>
        <w:pStyle w:val="Heading3"/>
        <w:jc w:val="both"/>
        <w:rPr>
          <w:sz w:val="22"/>
          <w:szCs w:val="22"/>
        </w:rPr>
      </w:pPr>
      <w:proofErr w:type="gramStart"/>
      <w:r w:rsidRPr="00DD1D1F">
        <w:rPr>
          <w:sz w:val="22"/>
          <w:szCs w:val="22"/>
        </w:rPr>
        <w:t>како</w:t>
      </w:r>
      <w:proofErr w:type="gramEnd"/>
      <w:r w:rsidRPr="00DD1D1F">
        <w:rPr>
          <w:sz w:val="22"/>
          <w:szCs w:val="22"/>
        </w:rPr>
        <w:t xml:space="preserve"> не би ометали кошење, док се за стабла, жбуње и жардињере уводи економичан систем „кап по</w:t>
      </w:r>
    </w:p>
    <w:p w:rsidR="00DD1D1F" w:rsidRPr="00DD1D1F" w:rsidRDefault="00DD1D1F" w:rsidP="00DD1D1F">
      <w:pPr>
        <w:pStyle w:val="Heading3"/>
        <w:jc w:val="both"/>
        <w:rPr>
          <w:sz w:val="22"/>
          <w:szCs w:val="22"/>
        </w:rPr>
      </w:pPr>
      <w:proofErr w:type="gramStart"/>
      <w:r w:rsidRPr="00DD1D1F">
        <w:rPr>
          <w:sz w:val="22"/>
          <w:szCs w:val="22"/>
        </w:rPr>
        <w:t>кап</w:t>
      </w:r>
      <w:proofErr w:type="gramEnd"/>
      <w:r w:rsidRPr="00DD1D1F">
        <w:rPr>
          <w:sz w:val="22"/>
          <w:szCs w:val="22"/>
        </w:rPr>
        <w:t>“ и убодни баштенски хидранти. Сензори за кишу и влажност тла аутоматски спречавају трошење</w:t>
      </w:r>
    </w:p>
    <w:p w:rsidR="00DD1D1F" w:rsidRPr="00DD1D1F" w:rsidRDefault="00DD1D1F" w:rsidP="00DD1D1F">
      <w:pPr>
        <w:pStyle w:val="Heading3"/>
        <w:jc w:val="both"/>
        <w:rPr>
          <w:sz w:val="22"/>
          <w:szCs w:val="22"/>
        </w:rPr>
      </w:pPr>
      <w:proofErr w:type="gramStart"/>
      <w:r w:rsidRPr="00DD1D1F">
        <w:rPr>
          <w:sz w:val="22"/>
          <w:szCs w:val="22"/>
        </w:rPr>
        <w:t>воде</w:t>
      </w:r>
      <w:proofErr w:type="gramEnd"/>
      <w:r w:rsidRPr="00DD1D1F">
        <w:rPr>
          <w:sz w:val="22"/>
          <w:szCs w:val="22"/>
        </w:rPr>
        <w:t xml:space="preserve"> током падавина.</w:t>
      </w:r>
    </w:p>
    <w:p w:rsidR="00DD1D1F" w:rsidRPr="00DD1D1F" w:rsidRDefault="00DD1D1F" w:rsidP="00DD1D1F">
      <w:pPr>
        <w:pStyle w:val="Heading3"/>
        <w:jc w:val="both"/>
        <w:rPr>
          <w:sz w:val="22"/>
          <w:szCs w:val="22"/>
        </w:rPr>
      </w:pPr>
      <w:r w:rsidRPr="00DD1D1F">
        <w:rPr>
          <w:sz w:val="22"/>
          <w:szCs w:val="22"/>
        </w:rPr>
        <w:t>Постојеће бетонске клупе и масивни зидови који чине нераскидиву архитектонску целину са објектом</w:t>
      </w:r>
    </w:p>
    <w:p w:rsidR="00DD1D1F" w:rsidRPr="00DD1D1F" w:rsidRDefault="00DD1D1F" w:rsidP="00DD1D1F">
      <w:pPr>
        <w:pStyle w:val="Heading3"/>
        <w:jc w:val="both"/>
        <w:rPr>
          <w:sz w:val="22"/>
          <w:szCs w:val="22"/>
        </w:rPr>
      </w:pPr>
      <w:proofErr w:type="gramStart"/>
      <w:r w:rsidRPr="00DD1D1F">
        <w:rPr>
          <w:sz w:val="22"/>
          <w:szCs w:val="22"/>
        </w:rPr>
        <w:t>биће</w:t>
      </w:r>
      <w:proofErr w:type="gramEnd"/>
      <w:r w:rsidRPr="00DD1D1F">
        <w:rPr>
          <w:sz w:val="22"/>
          <w:szCs w:val="22"/>
        </w:rPr>
        <w:t xml:space="preserve"> очишћени и репарирани, а на каскадне зидове дуж главне стазе С1 биће постављене нове дрвене</w:t>
      </w:r>
    </w:p>
    <w:p w:rsidR="00DD1D1F" w:rsidRPr="00DD1D1F" w:rsidRDefault="00DD1D1F" w:rsidP="00DD1D1F">
      <w:pPr>
        <w:pStyle w:val="Heading3"/>
        <w:jc w:val="both"/>
        <w:rPr>
          <w:sz w:val="22"/>
          <w:szCs w:val="22"/>
        </w:rPr>
      </w:pPr>
      <w:proofErr w:type="gramStart"/>
      <w:r w:rsidRPr="00DD1D1F">
        <w:rPr>
          <w:sz w:val="22"/>
          <w:szCs w:val="22"/>
        </w:rPr>
        <w:t>облоге</w:t>
      </w:r>
      <w:proofErr w:type="gramEnd"/>
      <w:r w:rsidRPr="00DD1D1F">
        <w:rPr>
          <w:sz w:val="22"/>
          <w:szCs w:val="22"/>
        </w:rPr>
        <w:t xml:space="preserve"> од квалитетног и дуговечног дрвета movingui. Простор је додатно опремљен новом</w:t>
      </w:r>
    </w:p>
    <w:p w:rsidR="00DD1D1F" w:rsidRPr="00DD1D1F" w:rsidRDefault="00DD1D1F" w:rsidP="00DD1D1F">
      <w:pPr>
        <w:pStyle w:val="Heading3"/>
        <w:jc w:val="both"/>
        <w:rPr>
          <w:sz w:val="22"/>
          <w:szCs w:val="22"/>
        </w:rPr>
      </w:pPr>
      <w:proofErr w:type="gramStart"/>
      <w:r w:rsidRPr="00DD1D1F">
        <w:rPr>
          <w:sz w:val="22"/>
          <w:szCs w:val="22"/>
        </w:rPr>
        <w:t>парковском</w:t>
      </w:r>
      <w:proofErr w:type="gramEnd"/>
      <w:r w:rsidRPr="00DD1D1F">
        <w:rPr>
          <w:sz w:val="22"/>
          <w:szCs w:val="22"/>
        </w:rPr>
        <w:t xml:space="preserve"> клупом и кантама за отпатке. Сигурност јавног простора током ноћних сати решена је</w:t>
      </w:r>
    </w:p>
    <w:p w:rsidR="000A07A0" w:rsidRDefault="00DD1D1F" w:rsidP="00DD1D1F">
      <w:pPr>
        <w:pStyle w:val="Heading3"/>
        <w:jc w:val="both"/>
        <w:rPr>
          <w:sz w:val="22"/>
          <w:szCs w:val="22"/>
        </w:rPr>
      </w:pPr>
      <w:proofErr w:type="gramStart"/>
      <w:r w:rsidRPr="00DD1D1F">
        <w:rPr>
          <w:sz w:val="22"/>
          <w:szCs w:val="22"/>
        </w:rPr>
        <w:t>постављањем</w:t>
      </w:r>
      <w:proofErr w:type="gramEnd"/>
      <w:r w:rsidRPr="00DD1D1F">
        <w:rPr>
          <w:sz w:val="22"/>
          <w:szCs w:val="22"/>
        </w:rPr>
        <w:t xml:space="preserve"> 4 нова фасадна ЛЕД рефлектора (9500 lm).</w:t>
      </w:r>
    </w:p>
    <w:p w:rsidR="00175FA2" w:rsidRPr="000A07A0" w:rsidRDefault="00175FA2" w:rsidP="00DD1D1F">
      <w:pPr>
        <w:pStyle w:val="Heading3"/>
        <w:jc w:val="both"/>
        <w:rPr>
          <w:sz w:val="22"/>
          <w:szCs w:val="22"/>
        </w:rPr>
      </w:pPr>
    </w:p>
    <w:p w:rsidR="000A07A0" w:rsidRDefault="000A07A0" w:rsidP="000A07A0">
      <w:pPr>
        <w:pStyle w:val="Heading3"/>
        <w:jc w:val="both"/>
        <w:rPr>
          <w:sz w:val="22"/>
          <w:szCs w:val="22"/>
        </w:rPr>
      </w:pPr>
      <w:r w:rsidRPr="000A07A0">
        <w:rPr>
          <w:sz w:val="22"/>
          <w:szCs w:val="22"/>
        </w:rPr>
        <w:t>У широј</w:t>
      </w:r>
      <w:r w:rsidR="00175FA2">
        <w:rPr>
          <w:sz w:val="22"/>
          <w:szCs w:val="22"/>
        </w:rPr>
        <w:t xml:space="preserve"> зони утицаја</w:t>
      </w:r>
      <w:r w:rsidRPr="000A07A0">
        <w:rPr>
          <w:sz w:val="22"/>
          <w:szCs w:val="22"/>
        </w:rPr>
        <w:t xml:space="preserve"> Потпројек</w:t>
      </w:r>
      <w:r w:rsidR="00175FA2">
        <w:rPr>
          <w:sz w:val="22"/>
          <w:szCs w:val="22"/>
        </w:rPr>
        <w:t>та</w:t>
      </w:r>
      <w:r w:rsidRPr="000A07A0">
        <w:rPr>
          <w:sz w:val="22"/>
          <w:szCs w:val="22"/>
        </w:rPr>
        <w:t xml:space="preserve"> налазе се:</w:t>
      </w:r>
    </w:p>
    <w:p w:rsidR="004B654E" w:rsidRPr="004B654E" w:rsidRDefault="004B654E" w:rsidP="000A07A0">
      <w:pPr>
        <w:pStyle w:val="Heading3"/>
        <w:jc w:val="both"/>
        <w:rPr>
          <w:sz w:val="22"/>
          <w:szCs w:val="22"/>
        </w:rPr>
      </w:pPr>
    </w:p>
    <w:p w:rsidR="00175FA2" w:rsidRPr="00175FA2" w:rsidRDefault="000A07A0" w:rsidP="00175FA2">
      <w:pPr>
        <w:pStyle w:val="Heading3"/>
        <w:jc w:val="both"/>
        <w:rPr>
          <w:sz w:val="22"/>
          <w:szCs w:val="22"/>
        </w:rPr>
      </w:pPr>
      <w:r w:rsidRPr="000A07A0">
        <w:rPr>
          <w:sz w:val="22"/>
          <w:szCs w:val="22"/>
        </w:rPr>
        <w:t xml:space="preserve">- </w:t>
      </w:r>
      <w:r w:rsidR="00175FA2" w:rsidRPr="00175FA2">
        <w:rPr>
          <w:sz w:val="22"/>
          <w:szCs w:val="22"/>
        </w:rPr>
        <w:t>Зграда центра за културу</w:t>
      </w:r>
    </w:p>
    <w:p w:rsidR="0005713B" w:rsidRDefault="00175FA2" w:rsidP="00BE6256">
      <w:pPr>
        <w:pStyle w:val="Heading3"/>
        <w:jc w:val="both"/>
        <w:rPr>
          <w:sz w:val="22"/>
          <w:szCs w:val="22"/>
        </w:rPr>
      </w:pPr>
      <w:r w:rsidRPr="00175FA2">
        <w:rPr>
          <w:sz w:val="22"/>
          <w:szCs w:val="22"/>
        </w:rPr>
        <w:t>- Храм Светог Димитрија</w:t>
      </w:r>
    </w:p>
    <w:p w:rsidR="0046673D" w:rsidRDefault="0046673D" w:rsidP="00BE6256">
      <w:pPr>
        <w:pStyle w:val="Heading3"/>
        <w:jc w:val="both"/>
        <w:rPr>
          <w:sz w:val="22"/>
          <w:szCs w:val="22"/>
        </w:rPr>
      </w:pPr>
    </w:p>
    <w:p w:rsidR="00F731A7" w:rsidRPr="00923AB9" w:rsidRDefault="0046673D" w:rsidP="00F731A7">
      <w:pPr>
        <w:pStyle w:val="Heading3"/>
        <w:spacing w:before="163"/>
        <w:jc w:val="both"/>
        <w:rPr>
          <w:rFonts w:asciiTheme="minorHAnsi" w:hAnsiTheme="minorHAnsi" w:cstheme="minorHAnsi"/>
          <w:color w:val="365F91" w:themeColor="accent1" w:themeShade="BF"/>
          <w:lang w:val="ru-RU"/>
        </w:rPr>
      </w:pPr>
      <w:r w:rsidRPr="00923AB9">
        <w:rPr>
          <w:rFonts w:asciiTheme="minorHAnsi" w:hAnsiTheme="minorHAnsi" w:cstheme="minorHAnsi"/>
          <w:color w:val="2E5395"/>
        </w:rPr>
        <w:t>Потпројекат</w:t>
      </w:r>
      <w:r w:rsidR="00FA307E" w:rsidRPr="00923AB9">
        <w:rPr>
          <w:rFonts w:asciiTheme="minorHAnsi" w:hAnsiTheme="minorHAnsi" w:cstheme="minorHAnsi"/>
          <w:color w:val="2E5395"/>
        </w:rPr>
        <w:t xml:space="preserve"> </w:t>
      </w:r>
      <w:r w:rsidR="00923AB9" w:rsidRPr="00923AB9">
        <w:rPr>
          <w:rFonts w:asciiTheme="minorHAnsi" w:hAnsiTheme="minorHAnsi" w:cstheme="minorHAnsi"/>
          <w:color w:val="2E5395"/>
        </w:rPr>
        <w:t>2</w:t>
      </w:r>
      <w:r w:rsidRPr="00923AB9">
        <w:rPr>
          <w:rFonts w:asciiTheme="minorHAnsi" w:hAnsiTheme="minorHAnsi" w:cstheme="minorHAnsi"/>
          <w:color w:val="2E5395"/>
        </w:rPr>
        <w:t>:</w:t>
      </w:r>
      <w:r w:rsidRPr="00923AB9">
        <w:rPr>
          <w:rFonts w:asciiTheme="minorHAnsi" w:hAnsiTheme="minorHAnsi" w:cstheme="minorHAnsi"/>
          <w:color w:val="2E5395"/>
          <w:spacing w:val="-10"/>
        </w:rPr>
        <w:t xml:space="preserve"> </w:t>
      </w:r>
      <w:r w:rsidRPr="00923AB9">
        <w:rPr>
          <w:rFonts w:asciiTheme="minorHAnsi" w:hAnsiTheme="minorHAnsi" w:cstheme="minorHAnsi"/>
          <w:color w:val="365F91" w:themeColor="accent1" w:themeShade="BF"/>
        </w:rPr>
        <w:t>„</w:t>
      </w:r>
      <w:r w:rsidRPr="00923AB9">
        <w:rPr>
          <w:rFonts w:asciiTheme="minorHAnsi" w:hAnsiTheme="minorHAnsi" w:cstheme="minorHAnsi"/>
          <w:color w:val="365F91" w:themeColor="accent1" w:themeShade="BF"/>
          <w:lang w:val="ru-RU"/>
        </w:rPr>
        <w:t>Уређење слободних површина централног градског парка у Лазаревцу</w:t>
      </w:r>
      <w:r w:rsidR="00F731A7" w:rsidRPr="00923AB9">
        <w:rPr>
          <w:rFonts w:asciiTheme="minorHAnsi" w:hAnsiTheme="minorHAnsi" w:cstheme="minorHAnsi"/>
          <w:color w:val="365F91" w:themeColor="accent1" w:themeShade="BF"/>
        </w:rPr>
        <w:t>“</w:t>
      </w:r>
      <w:r w:rsidR="00F731A7" w:rsidRPr="00923AB9">
        <w:rPr>
          <w:rFonts w:asciiTheme="minorHAnsi" w:hAnsiTheme="minorHAnsi" w:cstheme="minorHAnsi"/>
          <w:color w:val="365F91" w:themeColor="accent1" w:themeShade="BF"/>
          <w:lang w:val="ru-RU"/>
        </w:rPr>
        <w:t xml:space="preserve"> </w:t>
      </w:r>
    </w:p>
    <w:p w:rsidR="00FA307E" w:rsidRPr="00923AB9" w:rsidRDefault="00FA307E" w:rsidP="00FA307E">
      <w:pPr>
        <w:pStyle w:val="Heading3"/>
        <w:ind w:left="0"/>
        <w:jc w:val="both"/>
        <w:rPr>
          <w:rFonts w:asciiTheme="minorHAnsi" w:hAnsiTheme="minorHAnsi" w:cstheme="minorHAnsi"/>
        </w:rPr>
      </w:pPr>
    </w:p>
    <w:p w:rsidR="00FA307E" w:rsidRPr="00FA307E" w:rsidRDefault="00FA307E" w:rsidP="00FA307E">
      <w:pPr>
        <w:pStyle w:val="Heading3"/>
        <w:jc w:val="both"/>
        <w:rPr>
          <w:sz w:val="22"/>
          <w:szCs w:val="22"/>
        </w:rPr>
      </w:pPr>
      <w:r w:rsidRPr="00FA307E">
        <w:rPr>
          <w:sz w:val="22"/>
          <w:szCs w:val="22"/>
        </w:rPr>
        <w:t>Комплекс отворених јавних површина Централног градског парка обухвата простор од око</w:t>
      </w:r>
      <w:r>
        <w:rPr>
          <w:sz w:val="22"/>
          <w:szCs w:val="22"/>
        </w:rPr>
        <w:t xml:space="preserve"> </w:t>
      </w:r>
      <w:r w:rsidRPr="00FA307E">
        <w:rPr>
          <w:sz w:val="22"/>
          <w:szCs w:val="22"/>
        </w:rPr>
        <w:t>11 хектара смештен између потока Шушњарице, реке Лукавице и Улице Бранка Радичевића,</w:t>
      </w:r>
      <w:r>
        <w:rPr>
          <w:sz w:val="22"/>
          <w:szCs w:val="22"/>
        </w:rPr>
        <w:t xml:space="preserve"> </w:t>
      </w:r>
      <w:r w:rsidRPr="00FA307E">
        <w:rPr>
          <w:sz w:val="22"/>
          <w:szCs w:val="22"/>
        </w:rPr>
        <w:t>непосредно јужно од административног центра Лазаревца. Овај простор директно повезује</w:t>
      </w:r>
      <w:r>
        <w:rPr>
          <w:sz w:val="22"/>
          <w:szCs w:val="22"/>
        </w:rPr>
        <w:t xml:space="preserve"> </w:t>
      </w:r>
      <w:r w:rsidRPr="00FA307E">
        <w:rPr>
          <w:sz w:val="22"/>
          <w:szCs w:val="22"/>
        </w:rPr>
        <w:t>строги центар града из правца Улице Воке Савића са околним стамбеним блоковима.</w:t>
      </w:r>
      <w:r>
        <w:rPr>
          <w:sz w:val="22"/>
          <w:szCs w:val="22"/>
        </w:rPr>
        <w:t xml:space="preserve"> </w:t>
      </w:r>
      <w:proofErr w:type="gramStart"/>
      <w:r w:rsidRPr="00FA307E">
        <w:rPr>
          <w:sz w:val="22"/>
          <w:szCs w:val="22"/>
        </w:rPr>
        <w:t>Основни задатак реконструкције је ревитализација девастираних површина, унапређење</w:t>
      </w:r>
      <w:r>
        <w:rPr>
          <w:sz w:val="22"/>
          <w:szCs w:val="22"/>
        </w:rPr>
        <w:t xml:space="preserve"> </w:t>
      </w:r>
      <w:r w:rsidRPr="00FA307E">
        <w:rPr>
          <w:sz w:val="22"/>
          <w:szCs w:val="22"/>
        </w:rPr>
        <w:t>безбедности грађана, социјална инклузија свих старосних групација, као и имплементација</w:t>
      </w:r>
      <w:r>
        <w:rPr>
          <w:sz w:val="22"/>
          <w:szCs w:val="22"/>
        </w:rPr>
        <w:t xml:space="preserve"> </w:t>
      </w:r>
      <w:r w:rsidRPr="00FA307E">
        <w:rPr>
          <w:sz w:val="22"/>
          <w:szCs w:val="22"/>
        </w:rPr>
        <w:t>савремених еколошких стандарда одрживости.</w:t>
      </w:r>
      <w:proofErr w:type="gramEnd"/>
    </w:p>
    <w:p w:rsidR="00FA307E" w:rsidRPr="00FA307E" w:rsidRDefault="00FA307E" w:rsidP="00FA307E">
      <w:pPr>
        <w:pStyle w:val="Heading3"/>
        <w:jc w:val="both"/>
        <w:rPr>
          <w:sz w:val="22"/>
          <w:szCs w:val="22"/>
        </w:rPr>
      </w:pPr>
      <w:proofErr w:type="gramStart"/>
      <w:r w:rsidRPr="00FA307E">
        <w:rPr>
          <w:sz w:val="22"/>
          <w:szCs w:val="22"/>
        </w:rPr>
        <w:t>Пројектним решењем простор је јасно подељен на две функционалне целине које се</w:t>
      </w:r>
      <w:r>
        <w:rPr>
          <w:sz w:val="22"/>
          <w:szCs w:val="22"/>
        </w:rPr>
        <w:t xml:space="preserve"> </w:t>
      </w:r>
      <w:r w:rsidRPr="00FA307E">
        <w:rPr>
          <w:sz w:val="22"/>
          <w:szCs w:val="22"/>
        </w:rPr>
        <w:t>међусобно надовезују.</w:t>
      </w:r>
      <w:proofErr w:type="gramEnd"/>
      <w:r w:rsidRPr="00FA307E">
        <w:rPr>
          <w:sz w:val="22"/>
          <w:szCs w:val="22"/>
        </w:rPr>
        <w:t xml:space="preserve"> </w:t>
      </w:r>
      <w:proofErr w:type="gramStart"/>
      <w:r w:rsidRPr="00FA307E">
        <w:rPr>
          <w:sz w:val="22"/>
          <w:szCs w:val="22"/>
        </w:rPr>
        <w:t xml:space="preserve">У равном приобалном делу пројектована је динамична спортско-рекреативна зона, док се </w:t>
      </w:r>
      <w:r w:rsidR="00CF10F5">
        <w:rPr>
          <w:sz w:val="22"/>
          <w:szCs w:val="22"/>
        </w:rPr>
        <w:t xml:space="preserve">на вишим деловима </w:t>
      </w:r>
      <w:r w:rsidRPr="00FA307E">
        <w:rPr>
          <w:sz w:val="22"/>
          <w:szCs w:val="22"/>
        </w:rPr>
        <w:t>формира мирнија парк-шума.</w:t>
      </w:r>
      <w:proofErr w:type="gramEnd"/>
      <w:r w:rsidRPr="00FA307E">
        <w:rPr>
          <w:sz w:val="22"/>
          <w:szCs w:val="22"/>
        </w:rPr>
        <w:t xml:space="preserve"> </w:t>
      </w:r>
      <w:proofErr w:type="gramStart"/>
      <w:r w:rsidRPr="00FA307E">
        <w:rPr>
          <w:sz w:val="22"/>
          <w:szCs w:val="22"/>
        </w:rPr>
        <w:t>Сви садржаји су повезани мрежом новопројектованих</w:t>
      </w:r>
      <w:r>
        <w:rPr>
          <w:sz w:val="22"/>
          <w:szCs w:val="22"/>
        </w:rPr>
        <w:t xml:space="preserve"> </w:t>
      </w:r>
      <w:r w:rsidRPr="00FA307E">
        <w:rPr>
          <w:sz w:val="22"/>
          <w:szCs w:val="22"/>
        </w:rPr>
        <w:t>пешачких стаза изведених без степеница, са падовима потпуно прилагођеним кретању особа</w:t>
      </w:r>
      <w:r>
        <w:rPr>
          <w:sz w:val="22"/>
          <w:szCs w:val="22"/>
        </w:rPr>
        <w:t xml:space="preserve"> </w:t>
      </w:r>
      <w:r w:rsidRPr="00FA307E">
        <w:rPr>
          <w:sz w:val="22"/>
          <w:szCs w:val="22"/>
        </w:rPr>
        <w:t>са инвалидитетом и родитеља са децом у колицима.</w:t>
      </w:r>
      <w:proofErr w:type="gramEnd"/>
      <w:r w:rsidRPr="00FA307E">
        <w:rPr>
          <w:sz w:val="22"/>
          <w:szCs w:val="22"/>
        </w:rPr>
        <w:t xml:space="preserve"> </w:t>
      </w:r>
      <w:proofErr w:type="gramStart"/>
      <w:r w:rsidRPr="00FA307E">
        <w:rPr>
          <w:sz w:val="22"/>
          <w:szCs w:val="22"/>
        </w:rPr>
        <w:t>Централни мотив рекреације чини нова</w:t>
      </w:r>
      <w:r>
        <w:rPr>
          <w:sz w:val="22"/>
          <w:szCs w:val="22"/>
        </w:rPr>
        <w:t xml:space="preserve"> </w:t>
      </w:r>
      <w:r w:rsidRPr="00FA307E">
        <w:rPr>
          <w:sz w:val="22"/>
          <w:szCs w:val="22"/>
        </w:rPr>
        <w:t>трим стаза са подлогом од природног малча дужине 740 метара, опремљена инфо таблама и</w:t>
      </w:r>
      <w:r>
        <w:rPr>
          <w:sz w:val="22"/>
          <w:szCs w:val="22"/>
        </w:rPr>
        <w:t xml:space="preserve"> </w:t>
      </w:r>
      <w:r w:rsidRPr="00FA307E">
        <w:rPr>
          <w:sz w:val="22"/>
          <w:szCs w:val="22"/>
        </w:rPr>
        <w:t>комплексном станицом за вежбање на отвореном.</w:t>
      </w:r>
      <w:proofErr w:type="gramEnd"/>
      <w:r w:rsidRPr="00FA307E">
        <w:rPr>
          <w:sz w:val="22"/>
          <w:szCs w:val="22"/>
        </w:rPr>
        <w:t xml:space="preserve"> Рекреативни блок употпуњен је модерним</w:t>
      </w:r>
      <w:r>
        <w:rPr>
          <w:sz w:val="22"/>
          <w:szCs w:val="22"/>
        </w:rPr>
        <w:t xml:space="preserve"> </w:t>
      </w:r>
      <w:r w:rsidRPr="00FA307E">
        <w:rPr>
          <w:sz w:val="22"/>
          <w:szCs w:val="22"/>
        </w:rPr>
        <w:t>паркур тереном од унакрсно ламелираног дрвета и нерђајућег челика за старију омладину,</w:t>
      </w:r>
    </w:p>
    <w:p w:rsidR="00FA307E" w:rsidRPr="00FA307E" w:rsidRDefault="00FA307E" w:rsidP="00FA307E">
      <w:pPr>
        <w:pStyle w:val="Heading3"/>
        <w:jc w:val="both"/>
        <w:rPr>
          <w:sz w:val="22"/>
          <w:szCs w:val="22"/>
        </w:rPr>
      </w:pPr>
      <w:proofErr w:type="gramStart"/>
      <w:r w:rsidRPr="00FA307E">
        <w:rPr>
          <w:sz w:val="22"/>
          <w:szCs w:val="22"/>
        </w:rPr>
        <w:t>као</w:t>
      </w:r>
      <w:proofErr w:type="gramEnd"/>
      <w:r w:rsidRPr="00FA307E">
        <w:rPr>
          <w:sz w:val="22"/>
          <w:szCs w:val="22"/>
        </w:rPr>
        <w:t xml:space="preserve"> и фитнес теретаном на отвореном. Посебна пажња посвећена је дечијем игралишту</w:t>
      </w:r>
      <w:r>
        <w:rPr>
          <w:sz w:val="22"/>
          <w:szCs w:val="22"/>
        </w:rPr>
        <w:t xml:space="preserve"> </w:t>
      </w:r>
      <w:r w:rsidRPr="00FA307E">
        <w:rPr>
          <w:sz w:val="22"/>
          <w:szCs w:val="22"/>
        </w:rPr>
        <w:t>капацитета за 69 деце, које је пројектовано у складу са стандардом СРПС ЕН 1176 и</w:t>
      </w:r>
      <w:r>
        <w:rPr>
          <w:sz w:val="22"/>
          <w:szCs w:val="22"/>
        </w:rPr>
        <w:t xml:space="preserve"> </w:t>
      </w:r>
      <w:r w:rsidRPr="00FA307E">
        <w:rPr>
          <w:sz w:val="22"/>
          <w:szCs w:val="22"/>
        </w:rPr>
        <w:t xml:space="preserve">Правилником о безбедности дечијих игралишта. </w:t>
      </w:r>
      <w:proofErr w:type="gramStart"/>
      <w:r w:rsidRPr="00FA307E">
        <w:rPr>
          <w:sz w:val="22"/>
          <w:szCs w:val="22"/>
        </w:rPr>
        <w:t>Игралиште садржи атрактивне инклузивне</w:t>
      </w:r>
      <w:r>
        <w:rPr>
          <w:sz w:val="22"/>
          <w:szCs w:val="22"/>
        </w:rPr>
        <w:t xml:space="preserve"> </w:t>
      </w:r>
      <w:r w:rsidRPr="00FA307E">
        <w:rPr>
          <w:sz w:val="22"/>
          <w:szCs w:val="22"/>
        </w:rPr>
        <w:t>реквизите (кружне повезане љуљашке, вртешке, клацкалице, комбиноване куле са</w:t>
      </w:r>
      <w:r>
        <w:rPr>
          <w:sz w:val="22"/>
          <w:szCs w:val="22"/>
        </w:rPr>
        <w:t xml:space="preserve"> </w:t>
      </w:r>
      <w:r w:rsidRPr="00FA307E">
        <w:rPr>
          <w:sz w:val="22"/>
          <w:szCs w:val="22"/>
        </w:rPr>
        <w:t>тобоганима и 25-метарски зиплајн), постављене на безбедној подлози од ливене гуме са</w:t>
      </w:r>
      <w:r>
        <w:rPr>
          <w:sz w:val="22"/>
          <w:szCs w:val="22"/>
        </w:rPr>
        <w:t xml:space="preserve"> </w:t>
      </w:r>
      <w:r w:rsidRPr="00FA307E">
        <w:rPr>
          <w:sz w:val="22"/>
          <w:szCs w:val="22"/>
        </w:rPr>
        <w:t>интегрисаним 3Д гуменим апликацијама („Смајли“, „Немо“, „Жабљи скок“).</w:t>
      </w:r>
      <w:proofErr w:type="gramEnd"/>
      <w:r w:rsidRPr="00FA307E">
        <w:rPr>
          <w:sz w:val="22"/>
          <w:szCs w:val="22"/>
        </w:rPr>
        <w:t xml:space="preserve"> </w:t>
      </w:r>
      <w:proofErr w:type="gramStart"/>
      <w:r w:rsidRPr="00FA307E">
        <w:rPr>
          <w:sz w:val="22"/>
          <w:szCs w:val="22"/>
        </w:rPr>
        <w:t>Постојећи</w:t>
      </w:r>
      <w:r>
        <w:rPr>
          <w:sz w:val="22"/>
          <w:szCs w:val="22"/>
        </w:rPr>
        <w:t xml:space="preserve"> </w:t>
      </w:r>
      <w:r w:rsidRPr="00FA307E">
        <w:rPr>
          <w:sz w:val="22"/>
          <w:szCs w:val="22"/>
        </w:rPr>
        <w:t>масивни бетони и каскадни зидови биће очишћени и репарирани, а дуж главне шеталишне</w:t>
      </w:r>
      <w:r>
        <w:rPr>
          <w:sz w:val="22"/>
          <w:szCs w:val="22"/>
        </w:rPr>
        <w:t xml:space="preserve"> </w:t>
      </w:r>
      <w:r w:rsidRPr="00FA307E">
        <w:rPr>
          <w:sz w:val="22"/>
          <w:szCs w:val="22"/>
        </w:rPr>
        <w:t>осовине опремљени дрвеним облогама за седење и новом линијом клупа.</w:t>
      </w:r>
      <w:proofErr w:type="gramEnd"/>
    </w:p>
    <w:p w:rsidR="00FA307E" w:rsidRPr="00FA307E" w:rsidRDefault="00FA307E" w:rsidP="00FA307E">
      <w:pPr>
        <w:pStyle w:val="Heading3"/>
        <w:jc w:val="both"/>
        <w:rPr>
          <w:sz w:val="22"/>
          <w:szCs w:val="22"/>
        </w:rPr>
      </w:pPr>
      <w:r w:rsidRPr="00FA307E">
        <w:rPr>
          <w:sz w:val="22"/>
          <w:szCs w:val="22"/>
        </w:rPr>
        <w:t>Еколошки фокус пројекта огледа се у очувању комплетног затеченог здравог дрвећа из</w:t>
      </w:r>
      <w:r>
        <w:rPr>
          <w:sz w:val="22"/>
          <w:szCs w:val="22"/>
        </w:rPr>
        <w:t xml:space="preserve"> </w:t>
      </w:r>
      <w:r w:rsidRPr="00FA307E">
        <w:rPr>
          <w:sz w:val="22"/>
          <w:szCs w:val="22"/>
        </w:rPr>
        <w:t xml:space="preserve">претходних </w:t>
      </w:r>
      <w:r w:rsidRPr="00FA307E">
        <w:rPr>
          <w:sz w:val="22"/>
          <w:szCs w:val="22"/>
        </w:rPr>
        <w:lastRenderedPageBreak/>
        <w:t>фаза садње и обимној хортикултурној допуни са укупно 67 високих лишћара</w:t>
      </w:r>
      <w:r>
        <w:rPr>
          <w:sz w:val="22"/>
          <w:szCs w:val="22"/>
        </w:rPr>
        <w:t xml:space="preserve"> </w:t>
      </w:r>
      <w:r w:rsidRPr="00FA307E">
        <w:rPr>
          <w:sz w:val="22"/>
          <w:szCs w:val="22"/>
        </w:rPr>
        <w:t>(јасен, граб, храст, платан, сребрна липа), 41 средњег лишћара (глог, руј, црвенолисна</w:t>
      </w:r>
      <w:r>
        <w:rPr>
          <w:sz w:val="22"/>
          <w:szCs w:val="22"/>
        </w:rPr>
        <w:t xml:space="preserve"> </w:t>
      </w:r>
      <w:r w:rsidRPr="00FA307E">
        <w:rPr>
          <w:sz w:val="22"/>
          <w:szCs w:val="22"/>
        </w:rPr>
        <w:t>шљива, копривић), 51 високог четинара (дуглазија, атлантски кедар), као и преко 230</w:t>
      </w:r>
      <w:r>
        <w:rPr>
          <w:sz w:val="22"/>
          <w:szCs w:val="22"/>
        </w:rPr>
        <w:t xml:space="preserve"> </w:t>
      </w:r>
      <w:r w:rsidRPr="00FA307E">
        <w:rPr>
          <w:sz w:val="22"/>
          <w:szCs w:val="22"/>
        </w:rPr>
        <w:t>садница декоративног шибља и перена.</w:t>
      </w:r>
    </w:p>
    <w:p w:rsidR="00FA307E" w:rsidRPr="00FA307E" w:rsidRDefault="00FA307E" w:rsidP="00FA307E">
      <w:pPr>
        <w:pStyle w:val="Heading3"/>
        <w:jc w:val="both"/>
        <w:rPr>
          <w:sz w:val="22"/>
          <w:szCs w:val="22"/>
        </w:rPr>
      </w:pPr>
      <w:proofErr w:type="gramStart"/>
      <w:r w:rsidRPr="00FA307E">
        <w:rPr>
          <w:sz w:val="22"/>
          <w:szCs w:val="22"/>
        </w:rPr>
        <w:t>У сврху одрживог управљања водама, пројектован је систем наводњавања подељен по</w:t>
      </w:r>
      <w:r>
        <w:rPr>
          <w:sz w:val="22"/>
          <w:szCs w:val="22"/>
        </w:rPr>
        <w:t xml:space="preserve"> </w:t>
      </w:r>
      <w:r w:rsidRPr="00FA307E">
        <w:rPr>
          <w:sz w:val="22"/>
          <w:szCs w:val="22"/>
        </w:rPr>
        <w:t>логичким зонама са паметним кишним сензорима за блокирање рада током падавина.</w:t>
      </w:r>
      <w:proofErr w:type="gramEnd"/>
      <w:r w:rsidRPr="00FA307E">
        <w:rPr>
          <w:sz w:val="22"/>
          <w:szCs w:val="22"/>
        </w:rPr>
        <w:t xml:space="preserve"> </w:t>
      </w:r>
      <w:proofErr w:type="gramStart"/>
      <w:r w:rsidRPr="00FA307E">
        <w:rPr>
          <w:sz w:val="22"/>
          <w:szCs w:val="22"/>
        </w:rPr>
        <w:t>За</w:t>
      </w:r>
      <w:r>
        <w:rPr>
          <w:sz w:val="22"/>
          <w:szCs w:val="22"/>
        </w:rPr>
        <w:t xml:space="preserve"> </w:t>
      </w:r>
      <w:r w:rsidRPr="00FA307E">
        <w:rPr>
          <w:sz w:val="22"/>
          <w:szCs w:val="22"/>
        </w:rPr>
        <w:t>дрвеће и шибље предвиђен је економичан подземни систем „кап по кап“, док се за партерне</w:t>
      </w:r>
      <w:r>
        <w:rPr>
          <w:sz w:val="22"/>
          <w:szCs w:val="22"/>
        </w:rPr>
        <w:t xml:space="preserve"> </w:t>
      </w:r>
      <w:r w:rsidRPr="00FA307E">
        <w:rPr>
          <w:sz w:val="22"/>
          <w:szCs w:val="22"/>
        </w:rPr>
        <w:t>травњаке у спортској зони користи потпуно аутоматски систем са сакривеним искочним</w:t>
      </w:r>
      <w:r>
        <w:rPr>
          <w:sz w:val="22"/>
          <w:szCs w:val="22"/>
        </w:rPr>
        <w:t xml:space="preserve"> </w:t>
      </w:r>
      <w:r w:rsidRPr="00FA307E">
        <w:rPr>
          <w:sz w:val="22"/>
          <w:szCs w:val="22"/>
        </w:rPr>
        <w:t>(поп-ап) роторским прскалицама.</w:t>
      </w:r>
      <w:proofErr w:type="gramEnd"/>
    </w:p>
    <w:p w:rsidR="00FA307E" w:rsidRPr="00FA307E" w:rsidRDefault="00FA307E" w:rsidP="00FA307E">
      <w:pPr>
        <w:pStyle w:val="Heading3"/>
        <w:jc w:val="both"/>
        <w:rPr>
          <w:sz w:val="22"/>
          <w:szCs w:val="22"/>
        </w:rPr>
      </w:pPr>
      <w:r w:rsidRPr="00FA307E">
        <w:rPr>
          <w:sz w:val="22"/>
          <w:szCs w:val="22"/>
        </w:rPr>
        <w:t>Као пионирски подухват заштите од оборинских вода, у рељеф парка су уграђени елементи</w:t>
      </w:r>
      <w:r>
        <w:rPr>
          <w:sz w:val="22"/>
          <w:szCs w:val="22"/>
        </w:rPr>
        <w:t xml:space="preserve"> </w:t>
      </w:r>
      <w:r w:rsidRPr="00FA307E">
        <w:rPr>
          <w:sz w:val="22"/>
          <w:szCs w:val="22"/>
        </w:rPr>
        <w:t>плаво-зелене инфраструктуре: плитки травнати инфилтрациони канали дуж стаза,</w:t>
      </w:r>
      <w:r>
        <w:rPr>
          <w:sz w:val="22"/>
          <w:szCs w:val="22"/>
        </w:rPr>
        <w:t xml:space="preserve"> </w:t>
      </w:r>
      <w:r w:rsidRPr="00FA307E">
        <w:rPr>
          <w:sz w:val="22"/>
          <w:szCs w:val="22"/>
        </w:rPr>
        <w:t>инфилтрационе депресије у масивима дрвећа и трозонске биоретенционе баште (кишни</w:t>
      </w:r>
      <w:r>
        <w:rPr>
          <w:sz w:val="22"/>
          <w:szCs w:val="22"/>
        </w:rPr>
        <w:t xml:space="preserve"> </w:t>
      </w:r>
      <w:r w:rsidRPr="00FA307E">
        <w:rPr>
          <w:sz w:val="22"/>
          <w:szCs w:val="22"/>
        </w:rPr>
        <w:t>вртови) засађене специфичном хидрофилном вегетацијом (дрен, перунике, шаш, рогоз) за</w:t>
      </w:r>
      <w:r>
        <w:rPr>
          <w:sz w:val="22"/>
          <w:szCs w:val="22"/>
        </w:rPr>
        <w:t xml:space="preserve"> </w:t>
      </w:r>
      <w:r w:rsidRPr="00FA307E">
        <w:rPr>
          <w:sz w:val="22"/>
          <w:szCs w:val="22"/>
        </w:rPr>
        <w:t>природно успоравање, акумулацију и пречишћавање површинског отицања воде пре</w:t>
      </w:r>
      <w:r>
        <w:rPr>
          <w:sz w:val="22"/>
          <w:szCs w:val="22"/>
        </w:rPr>
        <w:t xml:space="preserve"> </w:t>
      </w:r>
      <w:r w:rsidRPr="00FA307E">
        <w:rPr>
          <w:sz w:val="22"/>
          <w:szCs w:val="22"/>
        </w:rPr>
        <w:t>изливања у реку Лукавицу.</w:t>
      </w:r>
    </w:p>
    <w:p w:rsidR="000A07A0" w:rsidRDefault="00FA307E" w:rsidP="000A07A0">
      <w:pPr>
        <w:pStyle w:val="Heading3"/>
        <w:jc w:val="both"/>
        <w:rPr>
          <w:sz w:val="22"/>
          <w:szCs w:val="22"/>
        </w:rPr>
      </w:pPr>
      <w:r w:rsidRPr="00FA307E">
        <w:rPr>
          <w:sz w:val="22"/>
          <w:szCs w:val="22"/>
        </w:rPr>
        <w:t>Безбедност корисника током вечерњих сати осигурана је изградњом нове линије јавне</w:t>
      </w:r>
      <w:r>
        <w:rPr>
          <w:sz w:val="22"/>
          <w:szCs w:val="22"/>
        </w:rPr>
        <w:t xml:space="preserve"> </w:t>
      </w:r>
      <w:r w:rsidRPr="00FA307E">
        <w:rPr>
          <w:sz w:val="22"/>
          <w:szCs w:val="22"/>
        </w:rPr>
        <w:t>расвете са енергетски ефикасним LED светиљкама укупне инсталисане снаге 14</w:t>
      </w:r>
      <w:proofErr w:type="gramStart"/>
      <w:r w:rsidRPr="00FA307E">
        <w:rPr>
          <w:sz w:val="22"/>
          <w:szCs w:val="22"/>
        </w:rPr>
        <w:t>,5</w:t>
      </w:r>
      <w:proofErr w:type="gramEnd"/>
      <w:r w:rsidRPr="00FA307E">
        <w:rPr>
          <w:sz w:val="22"/>
          <w:szCs w:val="22"/>
        </w:rPr>
        <w:t xml:space="preserve"> kW, које су</w:t>
      </w:r>
      <w:r>
        <w:rPr>
          <w:sz w:val="22"/>
          <w:szCs w:val="22"/>
        </w:rPr>
        <w:t xml:space="preserve"> </w:t>
      </w:r>
      <w:r w:rsidRPr="00FA307E">
        <w:rPr>
          <w:sz w:val="22"/>
          <w:szCs w:val="22"/>
        </w:rPr>
        <w:t>облика лопте и монтиране на висину од 4,5 метара на стилским топлоцинкованим челичним</w:t>
      </w:r>
      <w:r>
        <w:rPr>
          <w:sz w:val="22"/>
          <w:szCs w:val="22"/>
        </w:rPr>
        <w:t xml:space="preserve"> </w:t>
      </w:r>
      <w:r w:rsidRPr="00FA307E">
        <w:rPr>
          <w:sz w:val="22"/>
          <w:szCs w:val="22"/>
        </w:rPr>
        <w:t>стубовима са ојачаним украсним постаментима од сивог лива.</w:t>
      </w:r>
      <w:r>
        <w:rPr>
          <w:sz w:val="22"/>
          <w:szCs w:val="22"/>
        </w:rPr>
        <w:t xml:space="preserve"> </w:t>
      </w:r>
    </w:p>
    <w:p w:rsidR="00FA307E" w:rsidRDefault="00FA307E" w:rsidP="000A07A0">
      <w:pPr>
        <w:pStyle w:val="Heading3"/>
        <w:jc w:val="both"/>
        <w:rPr>
          <w:sz w:val="22"/>
          <w:szCs w:val="22"/>
        </w:rPr>
      </w:pPr>
    </w:p>
    <w:p w:rsidR="00923AB9" w:rsidRDefault="00923AB9" w:rsidP="00923AB9">
      <w:pPr>
        <w:pStyle w:val="Heading3"/>
        <w:jc w:val="both"/>
        <w:rPr>
          <w:sz w:val="22"/>
          <w:szCs w:val="22"/>
        </w:rPr>
      </w:pPr>
      <w:r w:rsidRPr="000A07A0">
        <w:rPr>
          <w:sz w:val="22"/>
          <w:szCs w:val="22"/>
        </w:rPr>
        <w:t>У широј</w:t>
      </w:r>
      <w:r>
        <w:rPr>
          <w:sz w:val="22"/>
          <w:szCs w:val="22"/>
        </w:rPr>
        <w:t xml:space="preserve"> зони утицаја</w:t>
      </w:r>
      <w:r w:rsidRPr="000A07A0">
        <w:rPr>
          <w:sz w:val="22"/>
          <w:szCs w:val="22"/>
        </w:rPr>
        <w:t xml:space="preserve"> Потпројек</w:t>
      </w:r>
      <w:r>
        <w:rPr>
          <w:sz w:val="22"/>
          <w:szCs w:val="22"/>
        </w:rPr>
        <w:t>та</w:t>
      </w:r>
      <w:r w:rsidRPr="000A07A0">
        <w:rPr>
          <w:sz w:val="22"/>
          <w:szCs w:val="22"/>
        </w:rPr>
        <w:t xml:space="preserve"> налазе се:</w:t>
      </w:r>
    </w:p>
    <w:p w:rsidR="00923AB9" w:rsidRPr="004B654E" w:rsidRDefault="00923AB9" w:rsidP="00923AB9">
      <w:pPr>
        <w:pStyle w:val="Heading3"/>
        <w:jc w:val="both"/>
        <w:rPr>
          <w:sz w:val="22"/>
          <w:szCs w:val="22"/>
        </w:rPr>
      </w:pPr>
    </w:p>
    <w:p w:rsidR="00923AB9" w:rsidRPr="00935D44" w:rsidRDefault="00923AB9" w:rsidP="00923AB9">
      <w:pPr>
        <w:pStyle w:val="Heading3"/>
        <w:jc w:val="both"/>
        <w:rPr>
          <w:sz w:val="22"/>
          <w:szCs w:val="22"/>
        </w:rPr>
      </w:pPr>
      <w:r w:rsidRPr="00923AB9">
        <w:rPr>
          <w:sz w:val="22"/>
          <w:szCs w:val="22"/>
        </w:rPr>
        <w:t>- ПУ „</w:t>
      </w:r>
      <w:r w:rsidR="002C0B5E">
        <w:rPr>
          <w:sz w:val="22"/>
          <w:szCs w:val="22"/>
        </w:rPr>
        <w:t>Ракила Котаров Вука</w:t>
      </w:r>
      <w:r w:rsidR="00935D44">
        <w:rPr>
          <w:sz w:val="22"/>
          <w:szCs w:val="22"/>
        </w:rPr>
        <w:t>“</w:t>
      </w:r>
    </w:p>
    <w:p w:rsidR="00923AB9" w:rsidRDefault="00923AB9" w:rsidP="00923AB9">
      <w:pPr>
        <w:pStyle w:val="Heading3"/>
        <w:jc w:val="both"/>
        <w:rPr>
          <w:sz w:val="22"/>
          <w:szCs w:val="22"/>
        </w:rPr>
      </w:pPr>
      <w:r w:rsidRPr="00923AB9">
        <w:rPr>
          <w:sz w:val="22"/>
          <w:szCs w:val="22"/>
        </w:rPr>
        <w:t>- Основна школа „Kнез Лазар”</w:t>
      </w:r>
    </w:p>
    <w:p w:rsidR="00432AC5" w:rsidRPr="00432AC5" w:rsidRDefault="00432AC5" w:rsidP="00923AB9">
      <w:pPr>
        <w:pStyle w:val="Heading3"/>
        <w:jc w:val="both"/>
        <w:rPr>
          <w:sz w:val="22"/>
          <w:szCs w:val="22"/>
        </w:rPr>
      </w:pPr>
      <w:r>
        <w:rPr>
          <w:sz w:val="22"/>
          <w:szCs w:val="22"/>
        </w:rPr>
        <w:t>- Основна школа „Дуле Караклајић“</w:t>
      </w:r>
    </w:p>
    <w:p w:rsidR="00923AB9" w:rsidRPr="00923AB9" w:rsidRDefault="00923AB9" w:rsidP="00923AB9">
      <w:pPr>
        <w:pStyle w:val="Heading3"/>
        <w:jc w:val="both"/>
        <w:rPr>
          <w:sz w:val="22"/>
          <w:szCs w:val="22"/>
        </w:rPr>
      </w:pPr>
      <w:r w:rsidRPr="00923AB9">
        <w:rPr>
          <w:sz w:val="22"/>
          <w:szCs w:val="22"/>
        </w:rPr>
        <w:t>- Спортско-рекреативни центар „Kолубара”</w:t>
      </w:r>
    </w:p>
    <w:p w:rsidR="00923AB9" w:rsidRPr="00923AB9" w:rsidRDefault="00923AB9" w:rsidP="00923AB9">
      <w:pPr>
        <w:pStyle w:val="Heading3"/>
        <w:jc w:val="both"/>
        <w:rPr>
          <w:sz w:val="22"/>
          <w:szCs w:val="22"/>
        </w:rPr>
      </w:pPr>
      <w:r w:rsidRPr="00923AB9">
        <w:rPr>
          <w:sz w:val="22"/>
          <w:szCs w:val="22"/>
        </w:rPr>
        <w:t>- Центар за културу „Лазаревац”</w:t>
      </w:r>
    </w:p>
    <w:p w:rsidR="00923AB9" w:rsidRDefault="00923AB9" w:rsidP="00923AB9">
      <w:pPr>
        <w:pStyle w:val="Heading3"/>
        <w:jc w:val="both"/>
        <w:rPr>
          <w:sz w:val="22"/>
          <w:szCs w:val="22"/>
        </w:rPr>
      </w:pPr>
      <w:r w:rsidRPr="00923AB9">
        <w:rPr>
          <w:sz w:val="22"/>
          <w:szCs w:val="22"/>
        </w:rPr>
        <w:t xml:space="preserve">- </w:t>
      </w:r>
      <w:r w:rsidR="00187B37">
        <w:rPr>
          <w:sz w:val="22"/>
          <w:szCs w:val="22"/>
        </w:rPr>
        <w:t>Црквена општина Лазаревац</w:t>
      </w:r>
    </w:p>
    <w:p w:rsidR="00187B37" w:rsidRPr="00187B37" w:rsidRDefault="00187B37" w:rsidP="00923AB9">
      <w:pPr>
        <w:pStyle w:val="Heading3"/>
        <w:jc w:val="both"/>
        <w:rPr>
          <w:sz w:val="22"/>
          <w:szCs w:val="22"/>
        </w:rPr>
      </w:pPr>
      <w:r>
        <w:rPr>
          <w:sz w:val="22"/>
          <w:szCs w:val="22"/>
        </w:rPr>
        <w:t>- Општина Лазаревац</w:t>
      </w:r>
    </w:p>
    <w:p w:rsidR="00923AB9" w:rsidRPr="00923AB9" w:rsidRDefault="00923AB9" w:rsidP="000A07A0">
      <w:pPr>
        <w:pStyle w:val="Heading3"/>
        <w:jc w:val="both"/>
        <w:rPr>
          <w:sz w:val="22"/>
          <w:szCs w:val="22"/>
        </w:rPr>
      </w:pPr>
    </w:p>
    <w:p w:rsidR="005E6C0A" w:rsidRPr="0005713B" w:rsidRDefault="005009EA" w:rsidP="002C2305">
      <w:pPr>
        <w:pStyle w:val="Heading3"/>
        <w:jc w:val="both"/>
        <w:rPr>
          <w:sz w:val="22"/>
          <w:szCs w:val="22"/>
        </w:rPr>
      </w:pPr>
      <w:r w:rsidRPr="005009EA">
        <w:rPr>
          <w:sz w:val="22"/>
          <w:szCs w:val="22"/>
        </w:rPr>
        <w:t xml:space="preserve">Више о Потпројекту </w:t>
      </w:r>
      <w:r w:rsidR="00F731A7" w:rsidRPr="00F731A7">
        <w:rPr>
          <w:sz w:val="22"/>
          <w:szCs w:val="22"/>
        </w:rPr>
        <w:t>„Реконструкција зелене површине и платоа испред Центра за културу Лазаревац и Уређење слободних површина централног градског парка у Лазаревцу</w:t>
      </w:r>
      <w:proofErr w:type="gramStart"/>
      <w:r w:rsidR="00F731A7" w:rsidRPr="00F731A7">
        <w:rPr>
          <w:sz w:val="22"/>
          <w:szCs w:val="22"/>
        </w:rPr>
        <w:t>“</w:t>
      </w:r>
      <w:r w:rsidR="00BE6256" w:rsidRPr="00BE6256">
        <w:rPr>
          <w:sz w:val="22"/>
          <w:szCs w:val="22"/>
        </w:rPr>
        <w:t xml:space="preserve"> </w:t>
      </w:r>
      <w:r w:rsidRPr="005009EA">
        <w:rPr>
          <w:sz w:val="22"/>
          <w:szCs w:val="22"/>
        </w:rPr>
        <w:t>може</w:t>
      </w:r>
      <w:proofErr w:type="gramEnd"/>
      <w:r w:rsidRPr="005009EA">
        <w:rPr>
          <w:sz w:val="22"/>
          <w:szCs w:val="22"/>
        </w:rPr>
        <w:t xml:space="preserve"> се наћи на интернет страници Пројекта (LIID):</w:t>
      </w:r>
      <w:r w:rsidR="002C2305">
        <w:rPr>
          <w:sz w:val="22"/>
          <w:szCs w:val="22"/>
        </w:rPr>
        <w:t xml:space="preserve"> </w:t>
      </w:r>
      <w:hyperlink r:id="rId8" w:history="1">
        <w:r w:rsidR="002C2305" w:rsidRPr="00F21AAD">
          <w:rPr>
            <w:rStyle w:val="Hyperlink"/>
            <w:sz w:val="22"/>
            <w:szCs w:val="22"/>
          </w:rPr>
          <w:t>https://www.mgsi.gov.rs/</w:t>
        </w:r>
      </w:hyperlink>
      <w:r w:rsidR="002C2305">
        <w:rPr>
          <w:sz w:val="22"/>
          <w:szCs w:val="22"/>
        </w:rPr>
        <w:t xml:space="preserve"> </w:t>
      </w:r>
      <w:r w:rsidRPr="005009EA">
        <w:rPr>
          <w:sz w:val="22"/>
          <w:szCs w:val="22"/>
        </w:rPr>
        <w:t xml:space="preserve">, као и на интернет страници Општине </w:t>
      </w:r>
      <w:r w:rsidR="00175FA2">
        <w:rPr>
          <w:sz w:val="22"/>
          <w:szCs w:val="22"/>
        </w:rPr>
        <w:t>Лазаревац</w:t>
      </w:r>
      <w:r w:rsidRPr="005009EA">
        <w:rPr>
          <w:sz w:val="22"/>
          <w:szCs w:val="22"/>
        </w:rPr>
        <w:t>:</w:t>
      </w:r>
      <w:r w:rsidR="00D474A1" w:rsidRPr="00D474A1">
        <w:rPr>
          <w:sz w:val="22"/>
          <w:szCs w:val="22"/>
        </w:rPr>
        <w:t xml:space="preserve"> </w:t>
      </w:r>
      <w:hyperlink r:id="rId9" w:history="1">
        <w:r w:rsidR="00D474A1" w:rsidRPr="00D474A1">
          <w:rPr>
            <w:rStyle w:val="Hyperlink"/>
            <w:sz w:val="22"/>
            <w:szCs w:val="22"/>
          </w:rPr>
          <w:t>ГО Лазаревац</w:t>
        </w:r>
      </w:hyperlink>
      <w:r w:rsidR="00C9137E">
        <w:rPr>
          <w:sz w:val="22"/>
          <w:szCs w:val="22"/>
        </w:rPr>
        <w:t xml:space="preserve"> </w:t>
      </w:r>
      <w:r w:rsidR="0005713B">
        <w:rPr>
          <w:sz w:val="22"/>
          <w:szCs w:val="22"/>
        </w:rPr>
        <w:t xml:space="preserve"> </w:t>
      </w:r>
    </w:p>
    <w:p w:rsidR="002C2305" w:rsidRPr="00FA307E" w:rsidRDefault="002C2305" w:rsidP="005009EA">
      <w:pPr>
        <w:pStyle w:val="Heading3"/>
        <w:jc w:val="both"/>
        <w:rPr>
          <w:color w:val="2E5395"/>
        </w:rPr>
      </w:pPr>
    </w:p>
    <w:p w:rsidR="003A460D" w:rsidRDefault="000709F2" w:rsidP="001B6BDB">
      <w:pPr>
        <w:pStyle w:val="Heading3"/>
        <w:jc w:val="both"/>
      </w:pPr>
      <w:r>
        <w:rPr>
          <w:color w:val="2E5395"/>
        </w:rPr>
        <w:t>Сврха</w:t>
      </w:r>
      <w:r>
        <w:rPr>
          <w:color w:val="2E5395"/>
          <w:spacing w:val="-15"/>
        </w:rPr>
        <w:t xml:space="preserve"> </w:t>
      </w:r>
      <w:r>
        <w:rPr>
          <w:color w:val="2E5395"/>
        </w:rPr>
        <w:t>ангажмана</w:t>
      </w:r>
      <w:r>
        <w:rPr>
          <w:color w:val="2E5395"/>
          <w:spacing w:val="-15"/>
        </w:rPr>
        <w:t xml:space="preserve"> </w:t>
      </w:r>
      <w:r>
        <w:rPr>
          <w:color w:val="2E5395"/>
        </w:rPr>
        <w:t>заинтересованих</w:t>
      </w:r>
      <w:r>
        <w:rPr>
          <w:color w:val="2E5395"/>
          <w:spacing w:val="-14"/>
        </w:rPr>
        <w:t xml:space="preserve"> </w:t>
      </w:r>
      <w:r>
        <w:rPr>
          <w:color w:val="2E5395"/>
          <w:spacing w:val="-2"/>
        </w:rPr>
        <w:t>страна:</w:t>
      </w:r>
    </w:p>
    <w:p w:rsidR="003A460D" w:rsidRDefault="000709F2" w:rsidP="001B6BDB">
      <w:pPr>
        <w:pStyle w:val="BodyText"/>
        <w:spacing w:before="141" w:line="259" w:lineRule="auto"/>
        <w:ind w:left="720" w:right="380"/>
        <w:jc w:val="both"/>
      </w:pPr>
      <w:r>
        <w:t>Циљ овог СЕП плана је идентификовање различитих група заинтересованих страна и пружање оквира за њихово укључивање током читавог периода реализације Потпројекта. План треба да побољша и олакша доношење одлука у вези са потпројектом и створи могућности за активно укључивање</w:t>
      </w:r>
      <w:r>
        <w:rPr>
          <w:spacing w:val="-5"/>
        </w:rPr>
        <w:t xml:space="preserve"> </w:t>
      </w:r>
      <w:r>
        <w:t>свих</w:t>
      </w:r>
      <w:r>
        <w:rPr>
          <w:spacing w:val="-5"/>
        </w:rPr>
        <w:t xml:space="preserve"> </w:t>
      </w:r>
      <w:r>
        <w:t>заинтересованих</w:t>
      </w:r>
      <w:r>
        <w:rPr>
          <w:spacing w:val="-5"/>
        </w:rPr>
        <w:t xml:space="preserve"> </w:t>
      </w:r>
      <w:r>
        <w:t>страна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благовремен</w:t>
      </w:r>
      <w:r>
        <w:rPr>
          <w:spacing w:val="-3"/>
        </w:rPr>
        <w:t xml:space="preserve"> </w:t>
      </w:r>
      <w:r>
        <w:t>начин,</w:t>
      </w:r>
      <w:r>
        <w:rPr>
          <w:spacing w:val="-3"/>
        </w:rPr>
        <w:t xml:space="preserve"> </w:t>
      </w:r>
      <w:r>
        <w:t>као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да</w:t>
      </w:r>
      <w:r>
        <w:rPr>
          <w:spacing w:val="-5"/>
        </w:rPr>
        <w:t xml:space="preserve"> </w:t>
      </w:r>
      <w:r>
        <w:t>пружи</w:t>
      </w:r>
      <w:r>
        <w:rPr>
          <w:spacing w:val="-2"/>
        </w:rPr>
        <w:t xml:space="preserve"> </w:t>
      </w:r>
      <w:r>
        <w:t>могућности</w:t>
      </w:r>
      <w:r>
        <w:rPr>
          <w:spacing w:val="-5"/>
        </w:rPr>
        <w:t xml:space="preserve"> </w:t>
      </w:r>
      <w:r>
        <w:t>свим заинтересованим</w:t>
      </w:r>
      <w:r>
        <w:rPr>
          <w:spacing w:val="-2"/>
        </w:rPr>
        <w:t xml:space="preserve"> </w:t>
      </w:r>
      <w:r>
        <w:t>странама да изразе своја мишљења</w:t>
      </w:r>
      <w:r>
        <w:rPr>
          <w:spacing w:val="-1"/>
        </w:rPr>
        <w:t xml:space="preserve"> </w:t>
      </w:r>
      <w:r>
        <w:t>и забринутости које</w:t>
      </w:r>
      <w:r>
        <w:rPr>
          <w:spacing w:val="-3"/>
        </w:rPr>
        <w:t xml:space="preserve"> </w:t>
      </w:r>
      <w:r>
        <w:t>могу утицати на</w:t>
      </w:r>
      <w:r>
        <w:rPr>
          <w:spacing w:val="-1"/>
        </w:rPr>
        <w:t xml:space="preserve"> </w:t>
      </w:r>
      <w:r>
        <w:t>одлуке о Пројекту и Потпројекту. Он такође описује жалбени механизам, процес који заинтересоване стране могу користити да изразе било какву забринутост у вези са пројектом, пружајући своја мишљења која могу утицати на имплементацију потпројекта и његове резултате, помоћи у отклањању евентуалних проблема током имплементације.</w:t>
      </w:r>
    </w:p>
    <w:p w:rsidR="003A460D" w:rsidRDefault="000709F2" w:rsidP="001B6BDB">
      <w:pPr>
        <w:pStyle w:val="BodyText"/>
        <w:spacing w:before="159" w:line="259" w:lineRule="auto"/>
        <w:ind w:left="720" w:right="380"/>
        <w:jc w:val="both"/>
      </w:pPr>
      <w:proofErr w:type="gramStart"/>
      <w:r>
        <w:t>Сврха СЕП-а је да унапреди ангажовање заинтересованих страна током животног циклуса Потпројекта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да</w:t>
      </w:r>
      <w:r>
        <w:rPr>
          <w:spacing w:val="-4"/>
        </w:rPr>
        <w:t xml:space="preserve"> </w:t>
      </w:r>
      <w:r>
        <w:t>се</w:t>
      </w:r>
      <w:r>
        <w:rPr>
          <w:spacing w:val="-4"/>
        </w:rPr>
        <w:t xml:space="preserve"> </w:t>
      </w:r>
      <w:r>
        <w:t>заинтересоване</w:t>
      </w:r>
      <w:r>
        <w:rPr>
          <w:spacing w:val="-4"/>
        </w:rPr>
        <w:t xml:space="preserve"> </w:t>
      </w:r>
      <w:r>
        <w:t>стране</w:t>
      </w:r>
      <w:r>
        <w:rPr>
          <w:spacing w:val="-4"/>
        </w:rPr>
        <w:t xml:space="preserve"> </w:t>
      </w:r>
      <w:r>
        <w:t>ангажују</w:t>
      </w:r>
      <w:r>
        <w:rPr>
          <w:spacing w:val="-1"/>
        </w:rPr>
        <w:t xml:space="preserve"> </w:t>
      </w:r>
      <w:r>
        <w:t>у</w:t>
      </w:r>
      <w:r>
        <w:rPr>
          <w:spacing w:val="-3"/>
        </w:rPr>
        <w:t xml:space="preserve"> </w:t>
      </w:r>
      <w:r>
        <w:t>складу са</w:t>
      </w:r>
      <w:r>
        <w:rPr>
          <w:spacing w:val="-2"/>
        </w:rPr>
        <w:t xml:space="preserve"> </w:t>
      </w:r>
      <w:r>
        <w:t>законима</w:t>
      </w:r>
      <w:r>
        <w:rPr>
          <w:spacing w:val="-4"/>
        </w:rPr>
        <w:t xml:space="preserve"> </w:t>
      </w:r>
      <w:r>
        <w:t>Републике</w:t>
      </w:r>
      <w:r>
        <w:rPr>
          <w:spacing w:val="-4"/>
        </w:rPr>
        <w:t xml:space="preserve"> </w:t>
      </w:r>
      <w:r>
        <w:t>Србије,</w:t>
      </w:r>
      <w:r>
        <w:rPr>
          <w:spacing w:val="-4"/>
        </w:rPr>
        <w:t xml:space="preserve"> </w:t>
      </w:r>
      <w:r>
        <w:t>као</w:t>
      </w:r>
      <w:r>
        <w:rPr>
          <w:spacing w:val="-3"/>
        </w:rPr>
        <w:t xml:space="preserve"> </w:t>
      </w:r>
      <w:r>
        <w:t>и захтевима Светске банке.</w:t>
      </w:r>
      <w:proofErr w:type="gramEnd"/>
    </w:p>
    <w:p w:rsidR="003A460D" w:rsidRDefault="003A460D" w:rsidP="001B6BDB">
      <w:pPr>
        <w:pStyle w:val="BodyText"/>
        <w:spacing w:line="259" w:lineRule="auto"/>
        <w:jc w:val="both"/>
        <w:sectPr w:rsidR="003A460D">
          <w:headerReference w:type="default" r:id="rId10"/>
          <w:footerReference w:type="default" r:id="rId11"/>
          <w:pgSz w:w="12240" w:h="15840"/>
          <w:pgMar w:top="960" w:right="1080" w:bottom="1440" w:left="720" w:header="762" w:footer="1242" w:gutter="0"/>
          <w:cols w:space="720"/>
        </w:sectPr>
      </w:pPr>
    </w:p>
    <w:p w:rsidR="003A460D" w:rsidRDefault="003A460D" w:rsidP="001B6BDB">
      <w:pPr>
        <w:pStyle w:val="BodyText"/>
        <w:jc w:val="both"/>
        <w:rPr>
          <w:sz w:val="28"/>
        </w:rPr>
      </w:pPr>
    </w:p>
    <w:p w:rsidR="003A460D" w:rsidRDefault="000709F2" w:rsidP="001B6BDB">
      <w:pPr>
        <w:pStyle w:val="Heading1"/>
        <w:numPr>
          <w:ilvl w:val="0"/>
          <w:numId w:val="25"/>
        </w:numPr>
        <w:tabs>
          <w:tab w:val="left" w:pos="1078"/>
        </w:tabs>
        <w:ind w:left="1078" w:hanging="358"/>
        <w:jc w:val="both"/>
        <w:rPr>
          <w:color w:val="2E5395"/>
        </w:rPr>
      </w:pPr>
      <w:bookmarkStart w:id="6" w:name="II._Идентификација_заинтересованих_стран"/>
      <w:bookmarkStart w:id="7" w:name="_bookmark4"/>
      <w:bookmarkEnd w:id="6"/>
      <w:bookmarkEnd w:id="7"/>
      <w:r>
        <w:rPr>
          <w:color w:val="2E5395"/>
        </w:rPr>
        <w:t>Идентификација</w:t>
      </w:r>
      <w:r>
        <w:rPr>
          <w:color w:val="2E5395"/>
          <w:spacing w:val="-13"/>
        </w:rPr>
        <w:t xml:space="preserve"> </w:t>
      </w:r>
      <w:r>
        <w:rPr>
          <w:color w:val="2E5395"/>
        </w:rPr>
        <w:t>заинтересованих</w:t>
      </w:r>
      <w:r>
        <w:rPr>
          <w:color w:val="2E5395"/>
          <w:spacing w:val="-13"/>
        </w:rPr>
        <w:t xml:space="preserve"> </w:t>
      </w:r>
      <w:r>
        <w:rPr>
          <w:color w:val="2E5395"/>
          <w:spacing w:val="-2"/>
        </w:rPr>
        <w:t>страна:</w:t>
      </w:r>
    </w:p>
    <w:p w:rsidR="003A460D" w:rsidRDefault="000709F2" w:rsidP="001B6BDB">
      <w:pPr>
        <w:pStyle w:val="BodyText"/>
        <w:spacing w:before="282" w:line="259" w:lineRule="auto"/>
        <w:ind w:left="720" w:right="407"/>
        <w:jc w:val="both"/>
      </w:pPr>
      <w:proofErr w:type="gramStart"/>
      <w:r>
        <w:t>Групе заинтересованих страна на које Потпројекат може утицати и/или су заинтересоване за имплементацију пројекта су представљене у наставку.</w:t>
      </w:r>
      <w:proofErr w:type="gramEnd"/>
      <w:r>
        <w:t xml:space="preserve"> Циљ идентификовања заинтересованих страна, који је уско повезан са идентификовањем утицаја, је да се утврди на које појединце и организације</w:t>
      </w:r>
      <w:r>
        <w:rPr>
          <w:spacing w:val="-2"/>
        </w:rPr>
        <w:t xml:space="preserve"> </w:t>
      </w:r>
      <w:r>
        <w:t>пројекат</w:t>
      </w:r>
      <w:r>
        <w:rPr>
          <w:spacing w:val="-4"/>
        </w:rPr>
        <w:t xml:space="preserve"> </w:t>
      </w:r>
      <w:r>
        <w:t>може</w:t>
      </w:r>
      <w:r>
        <w:rPr>
          <w:spacing w:val="-2"/>
        </w:rPr>
        <w:t xml:space="preserve"> </w:t>
      </w:r>
      <w:r>
        <w:t>утицати,</w:t>
      </w:r>
      <w:r>
        <w:rPr>
          <w:spacing w:val="-5"/>
        </w:rPr>
        <w:t xml:space="preserve"> </w:t>
      </w:r>
      <w:r>
        <w:t>директно</w:t>
      </w:r>
      <w:r>
        <w:rPr>
          <w:spacing w:val="-4"/>
        </w:rPr>
        <w:t xml:space="preserve"> </w:t>
      </w:r>
      <w:r>
        <w:t>или</w:t>
      </w:r>
      <w:r>
        <w:rPr>
          <w:spacing w:val="-5"/>
        </w:rPr>
        <w:t xml:space="preserve"> </w:t>
      </w:r>
      <w:r>
        <w:t>индиректно,</w:t>
      </w:r>
      <w:r>
        <w:rPr>
          <w:spacing w:val="-5"/>
        </w:rPr>
        <w:t xml:space="preserve"> </w:t>
      </w:r>
      <w:r>
        <w:t>позитивно</w:t>
      </w:r>
      <w:r>
        <w:rPr>
          <w:spacing w:val="-2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негативно,</w:t>
      </w:r>
      <w:r>
        <w:rPr>
          <w:spacing w:val="-3"/>
        </w:rPr>
        <w:t xml:space="preserve"> </w:t>
      </w:r>
      <w:r>
        <w:t>као</w:t>
      </w:r>
      <w:r>
        <w:rPr>
          <w:spacing w:val="-4"/>
        </w:rPr>
        <w:t xml:space="preserve"> </w:t>
      </w:r>
      <w:r>
        <w:t>и како би им се пружиле информације из прве руке и како би све групе заинтересованих страна биле благовремено ангажоване.</w:t>
      </w:r>
    </w:p>
    <w:p w:rsidR="003A460D" w:rsidRDefault="000709F2" w:rsidP="001B6BDB">
      <w:pPr>
        <w:pStyle w:val="BodyText"/>
        <w:spacing w:before="158" w:line="259" w:lineRule="auto"/>
        <w:ind w:left="720" w:right="380"/>
        <w:jc w:val="both"/>
      </w:pPr>
      <w:proofErr w:type="gramStart"/>
      <w:r>
        <w:t>Листа заинтересованих страна се може мењати у току процеса имплементације пројекта.</w:t>
      </w:r>
      <w:proofErr w:type="gramEnd"/>
      <w:r>
        <w:t xml:space="preserve"> </w:t>
      </w:r>
      <w:proofErr w:type="gramStart"/>
      <w:r>
        <w:t>Стога ће се редовно ревидирати и ажурирати током пројектног циклуса.</w:t>
      </w:r>
      <w:proofErr w:type="gramEnd"/>
      <w:r>
        <w:t xml:space="preserve"> </w:t>
      </w:r>
      <w:proofErr w:type="gramStart"/>
      <w:r>
        <w:t>Ризик који је повезан са сваком групом</w:t>
      </w:r>
      <w:r>
        <w:rPr>
          <w:spacing w:val="-3"/>
        </w:rPr>
        <w:t xml:space="preserve"> </w:t>
      </w:r>
      <w:r>
        <w:t>заинтересованих</w:t>
      </w:r>
      <w:r>
        <w:rPr>
          <w:spacing w:val="-5"/>
        </w:rPr>
        <w:t xml:space="preserve"> </w:t>
      </w:r>
      <w:r>
        <w:t>страна</w:t>
      </w:r>
      <w:r>
        <w:rPr>
          <w:spacing w:val="-5"/>
        </w:rPr>
        <w:t xml:space="preserve"> </w:t>
      </w:r>
      <w:r>
        <w:t>такође</w:t>
      </w:r>
      <w:r>
        <w:rPr>
          <w:spacing w:val="-2"/>
        </w:rPr>
        <w:t xml:space="preserve"> </w:t>
      </w:r>
      <w:r>
        <w:t>може</w:t>
      </w:r>
      <w:r>
        <w:rPr>
          <w:spacing w:val="-2"/>
        </w:rPr>
        <w:t xml:space="preserve"> </w:t>
      </w:r>
      <w:r>
        <w:t>бити</w:t>
      </w:r>
      <w:r>
        <w:rPr>
          <w:spacing w:val="-5"/>
        </w:rPr>
        <w:t xml:space="preserve"> </w:t>
      </w:r>
      <w:r>
        <w:t>подложан</w:t>
      </w:r>
      <w:r>
        <w:rPr>
          <w:spacing w:val="-3"/>
        </w:rPr>
        <w:t xml:space="preserve"> </w:t>
      </w:r>
      <w:r>
        <w:t>променама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биће</w:t>
      </w:r>
      <w:r>
        <w:rPr>
          <w:spacing w:val="-5"/>
        </w:rPr>
        <w:t xml:space="preserve"> </w:t>
      </w:r>
      <w:r>
        <w:t>поново</w:t>
      </w:r>
      <w:r>
        <w:rPr>
          <w:spacing w:val="-2"/>
        </w:rPr>
        <w:t xml:space="preserve"> </w:t>
      </w:r>
      <w:r>
        <w:t>процењен с времена на време.</w:t>
      </w:r>
      <w:proofErr w:type="gramEnd"/>
    </w:p>
    <w:p w:rsidR="003A460D" w:rsidRDefault="000709F2" w:rsidP="001B6BDB">
      <w:pPr>
        <w:pStyle w:val="BodyText"/>
        <w:spacing w:before="157"/>
        <w:ind w:left="720"/>
        <w:jc w:val="both"/>
      </w:pPr>
      <w:proofErr w:type="gramStart"/>
      <w:r>
        <w:t>Списак</w:t>
      </w:r>
      <w:r>
        <w:rPr>
          <w:spacing w:val="-6"/>
        </w:rPr>
        <w:t xml:space="preserve"> </w:t>
      </w:r>
      <w:r>
        <w:t>заинтересованих</w:t>
      </w:r>
      <w:r>
        <w:rPr>
          <w:spacing w:val="-4"/>
        </w:rPr>
        <w:t xml:space="preserve"> </w:t>
      </w:r>
      <w:r>
        <w:t>страна</w:t>
      </w:r>
      <w:r>
        <w:rPr>
          <w:spacing w:val="-5"/>
        </w:rPr>
        <w:t xml:space="preserve"> </w:t>
      </w:r>
      <w:r>
        <w:t>треба</w:t>
      </w:r>
      <w:r>
        <w:rPr>
          <w:spacing w:val="-5"/>
        </w:rPr>
        <w:t xml:space="preserve"> </w:t>
      </w:r>
      <w:r>
        <w:t>да</w:t>
      </w:r>
      <w:r>
        <w:rPr>
          <w:spacing w:val="-4"/>
        </w:rPr>
        <w:t xml:space="preserve"> </w:t>
      </w:r>
      <w:r>
        <w:t>се</w:t>
      </w:r>
      <w:r>
        <w:rPr>
          <w:spacing w:val="-4"/>
        </w:rPr>
        <w:t xml:space="preserve"> </w:t>
      </w:r>
      <w:r>
        <w:t>ревидира</w:t>
      </w:r>
      <w:r>
        <w:rPr>
          <w:spacing w:val="-5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почетку</w:t>
      </w:r>
      <w:r>
        <w:rPr>
          <w:spacing w:val="-6"/>
        </w:rPr>
        <w:t xml:space="preserve"> </w:t>
      </w:r>
      <w:r>
        <w:t>фазе</w:t>
      </w:r>
      <w:r>
        <w:rPr>
          <w:spacing w:val="-5"/>
        </w:rPr>
        <w:t xml:space="preserve"> </w:t>
      </w:r>
      <w:r>
        <w:t>извођења</w:t>
      </w:r>
      <w:r>
        <w:rPr>
          <w:spacing w:val="-4"/>
        </w:rPr>
        <w:t xml:space="preserve"> </w:t>
      </w:r>
      <w:r>
        <w:rPr>
          <w:spacing w:val="-2"/>
        </w:rPr>
        <w:t>радова.</w:t>
      </w:r>
      <w:proofErr w:type="gramEnd"/>
    </w:p>
    <w:p w:rsidR="003A460D" w:rsidRDefault="00D70A52" w:rsidP="001B6BDB">
      <w:pPr>
        <w:pStyle w:val="BodyText"/>
        <w:spacing w:before="182" w:line="259" w:lineRule="auto"/>
        <w:ind w:left="719" w:right="380"/>
        <w:jc w:val="both"/>
      </w:pPr>
      <w:r>
        <w:rPr>
          <w:noProof/>
        </w:rPr>
        <w:pict>
          <v:group id="Group 5" o:spid="_x0000_s1027" style="position:absolute;left:0;text-align:left;margin-left:77.4pt;margin-top:75.2pt;width:453.85pt;height:120.5pt;z-index:-16950272;mso-wrap-distance-left:0;mso-wrap-distance-right:0;mso-position-horizontal-relative:page" coordsize="57638,153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">
            <v:shape id="Graphic 6" o:spid="_x0000_s1028" style="position:absolute;width:57638;height:15303;visibility:visible" coordsize="5763895,15303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" adj="0,,0" path="m3048,271297r-3048,l,274320,,544068r,3048l,815340r3048,l3048,547116r,-3048l3048,274320r,-3023xem678167,r-3035,l3048,,,,,3048,,271272r3048,l3048,3048r672084,l678167,3048r,-3048xem3992867,r-3035,l2334768,r-3048,l678180,r,3048l2331720,3048r3048,l3989832,3048r3035,l3992867,xem5021567,r-3023,l3992880,r,3048l5018532,3048r3035,l5021567,xem5763768,815352r-3048,l5760720,818388r,269748l5760720,1091184r,435864l5018544,1527048r-5015496,l3048,1091184r,-3048l3048,818388r,-3036l,815352r,714744l3048,1530096r5760720,l5763768,1527048r,-435864l5763768,1088136r,-269748l5763768,815352xem5763768,271297r-3048,l5760720,274320r,269748l5760720,547116r,268224l5763768,815340r,-268224l5763768,544068r,-269748l5763768,271297xem5763768,r-3048,l5021580,r,3048l5760720,3048r,268224l5763768,271272r,-268224l5763768,xe" fillcolor="#b4c5e7" stroked="f">
              <v:stroke joinstyle="round"/>
              <v:formulas/>
              <v:path arrowok="t" o:connecttype="segments"/>
            </v:shape>
            <v:shape id="Textbox 7" o:spid="_x0000_s1029" type="#_x0000_t202" style="position:absolute;left:701;top:285;width:4457;height:942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<v:textbox inset="0,0,0,0">
                <w:txbxContent>
                  <w:p w:rsidR="00935D44" w:rsidRDefault="00935D44">
                    <w:pPr>
                      <w:spacing w:line="203" w:lineRule="exac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4"/>
                        <w:sz w:val="20"/>
                      </w:rPr>
                      <w:t>Ниво</w:t>
                    </w:r>
                  </w:p>
                  <w:p w:rsidR="00935D44" w:rsidRDefault="00935D44">
                    <w:pPr>
                      <w:spacing w:before="183"/>
                      <w:rPr>
                        <w:sz w:val="20"/>
                      </w:rPr>
                    </w:pPr>
                    <w:r>
                      <w:rPr>
                        <w:color w:val="C00000"/>
                        <w:spacing w:val="-2"/>
                        <w:sz w:val="20"/>
                      </w:rPr>
                      <w:t>Висок</w:t>
                    </w:r>
                  </w:p>
                  <w:p w:rsidR="00935D44" w:rsidRDefault="00935D44">
                    <w:pPr>
                      <w:spacing w:before="9" w:line="420" w:lineRule="atLeast"/>
                      <w:ind w:right="9"/>
                      <w:rPr>
                        <w:sz w:val="20"/>
                      </w:rPr>
                    </w:pPr>
                    <w:r>
                      <w:rPr>
                        <w:color w:val="BD581D"/>
                        <w:spacing w:val="-2"/>
                        <w:sz w:val="20"/>
                      </w:rPr>
                      <w:t xml:space="preserve">Средњи </w:t>
                    </w:r>
                    <w:r>
                      <w:rPr>
                        <w:color w:val="426E23"/>
                        <w:spacing w:val="-2"/>
                        <w:sz w:val="20"/>
                      </w:rPr>
                      <w:t>Низак</w:t>
                    </w:r>
                  </w:p>
                </w:txbxContent>
              </v:textbox>
            </v:shape>
            <v:shape id="Textbox 8" o:spid="_x0000_s1030" type="#_x0000_t202" style="position:absolute;left:7421;top:12005;width:3340;height:127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<v:textbox inset="0,0,0,0">
                <w:txbxContent>
                  <w:p w:rsidR="00935D44" w:rsidRDefault="00935D44">
                    <w:pPr>
                      <w:spacing w:line="199" w:lineRule="exact"/>
                      <w:rPr>
                        <w:sz w:val="20"/>
                      </w:rPr>
                    </w:pPr>
                    <w:r>
                      <w:rPr>
                        <w:color w:val="426E23"/>
                        <w:spacing w:val="-2"/>
                        <w:sz w:val="20"/>
                      </w:rPr>
                      <w:t>Низак</w:t>
                    </w:r>
                  </w:p>
                </w:txbxContent>
              </v:textbox>
            </v:shape>
            <v:shape id="Textbox 9" o:spid="_x0000_s1031" type="#_x0000_t202" style="position:absolute;left:24003;top:12005;width:4457;height:127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<v:textbox inset="0,0,0,0">
                <w:txbxContent>
                  <w:p w:rsidR="00935D44" w:rsidRDefault="00935D44">
                    <w:pPr>
                      <w:spacing w:line="199" w:lineRule="exact"/>
                      <w:rPr>
                        <w:sz w:val="20"/>
                      </w:rPr>
                    </w:pPr>
                    <w:r>
                      <w:rPr>
                        <w:color w:val="BD581D"/>
                        <w:spacing w:val="-2"/>
                        <w:sz w:val="20"/>
                      </w:rPr>
                      <w:t>Средњи</w:t>
                    </w:r>
                  </w:p>
                </w:txbxContent>
              </v:textbox>
            </v:shape>
            <v:shape id="Textbox 10" o:spid="_x0000_s1032" type="#_x0000_t202" style="position:absolute;left:40568;top:12005;width:3296;height:127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<v:textbox inset="0,0,0,0">
                <w:txbxContent>
                  <w:p w:rsidR="00935D44" w:rsidRDefault="00935D44">
                    <w:pPr>
                      <w:spacing w:line="199" w:lineRule="exact"/>
                      <w:rPr>
                        <w:sz w:val="20"/>
                      </w:rPr>
                    </w:pPr>
                    <w:r>
                      <w:rPr>
                        <w:color w:val="C00000"/>
                        <w:spacing w:val="-2"/>
                        <w:sz w:val="20"/>
                      </w:rPr>
                      <w:t>Висок</w:t>
                    </w:r>
                  </w:p>
                </w:txbxContent>
              </v:textbox>
            </v:shape>
            <v:shape id="Textbox 11" o:spid="_x0000_s1033" type="#_x0000_t202" style="position:absolute;left:50855;top:11182;width:5131;height:2915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<v:textbox inset="0,0,0,0">
                <w:txbxContent>
                  <w:p w:rsidR="00935D44" w:rsidRDefault="00935D44">
                    <w:pPr>
                      <w:spacing w:line="203" w:lineRule="exac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4"/>
                        <w:sz w:val="20"/>
                      </w:rPr>
                      <w:t>Ниво</w:t>
                    </w:r>
                  </w:p>
                  <w:p w:rsidR="00935D44" w:rsidRDefault="00935D44">
                    <w:pPr>
                      <w:spacing w:before="15" w:line="240" w:lineRule="exact"/>
                      <w:rPr>
                        <w:b/>
                        <w:sz w:val="20"/>
                      </w:rPr>
                    </w:pPr>
                    <w:proofErr w:type="gramStart"/>
                    <w:r>
                      <w:rPr>
                        <w:b/>
                        <w:spacing w:val="-2"/>
                        <w:sz w:val="20"/>
                      </w:rPr>
                      <w:t>интереса</w:t>
                    </w:r>
                    <w:proofErr w:type="gramEnd"/>
                  </w:p>
                </w:txbxContent>
              </v:textbox>
            </v:shape>
            <w10:wrap anchorx="page"/>
          </v:group>
        </w:pict>
      </w:r>
      <w:proofErr w:type="gramStart"/>
      <w:r w:rsidR="000709F2">
        <w:t>У документу СЕП</w:t>
      </w:r>
      <w:r w:rsidR="000709F2">
        <w:rPr>
          <w:spacing w:val="-3"/>
        </w:rPr>
        <w:t xml:space="preserve"> </w:t>
      </w:r>
      <w:r w:rsidR="000709F2">
        <w:t>за ниво</w:t>
      </w:r>
      <w:r w:rsidR="000709F2">
        <w:rPr>
          <w:spacing w:val="-3"/>
        </w:rPr>
        <w:t xml:space="preserve"> </w:t>
      </w:r>
      <w:r w:rsidR="000709F2">
        <w:t>Пројекта детаљно је</w:t>
      </w:r>
      <w:r w:rsidR="000709F2">
        <w:rPr>
          <w:spacing w:val="-2"/>
        </w:rPr>
        <w:t xml:space="preserve"> </w:t>
      </w:r>
      <w:r w:rsidR="000709F2">
        <w:t>описан ниво укључивања заинтересованих страна.</w:t>
      </w:r>
      <w:proofErr w:type="gramEnd"/>
      <w:r w:rsidR="000709F2">
        <w:t xml:space="preserve"> </w:t>
      </w:r>
      <w:proofErr w:type="gramStart"/>
      <w:r w:rsidR="000709F2">
        <w:t>Ниво</w:t>
      </w:r>
      <w:r w:rsidR="000709F2">
        <w:rPr>
          <w:spacing w:val="-3"/>
        </w:rPr>
        <w:t xml:space="preserve"> </w:t>
      </w:r>
      <w:r w:rsidR="000709F2">
        <w:t>укључивања</w:t>
      </w:r>
      <w:r w:rsidR="000709F2">
        <w:rPr>
          <w:spacing w:val="-4"/>
        </w:rPr>
        <w:t xml:space="preserve"> </w:t>
      </w:r>
      <w:r w:rsidR="000709F2">
        <w:t>заинтересованих</w:t>
      </w:r>
      <w:r w:rsidR="000709F2">
        <w:rPr>
          <w:spacing w:val="-4"/>
        </w:rPr>
        <w:t xml:space="preserve"> </w:t>
      </w:r>
      <w:r w:rsidR="000709F2">
        <w:t>страна</w:t>
      </w:r>
      <w:r w:rsidR="000709F2">
        <w:rPr>
          <w:spacing w:val="-4"/>
        </w:rPr>
        <w:t xml:space="preserve"> </w:t>
      </w:r>
      <w:r w:rsidR="000709F2">
        <w:t>зависиће</w:t>
      </w:r>
      <w:r w:rsidR="000709F2">
        <w:rPr>
          <w:spacing w:val="-1"/>
        </w:rPr>
        <w:t xml:space="preserve"> </w:t>
      </w:r>
      <w:r w:rsidR="000709F2">
        <w:t>од</w:t>
      </w:r>
      <w:r w:rsidR="000709F2">
        <w:rPr>
          <w:spacing w:val="-5"/>
        </w:rPr>
        <w:t xml:space="preserve"> </w:t>
      </w:r>
      <w:r w:rsidR="000709F2">
        <w:t>интереса</w:t>
      </w:r>
      <w:r w:rsidR="000709F2">
        <w:rPr>
          <w:spacing w:val="-4"/>
        </w:rPr>
        <w:t xml:space="preserve"> </w:t>
      </w:r>
      <w:r w:rsidR="000709F2">
        <w:t>и</w:t>
      </w:r>
      <w:r w:rsidR="000709F2">
        <w:rPr>
          <w:spacing w:val="-4"/>
        </w:rPr>
        <w:t xml:space="preserve"> </w:t>
      </w:r>
      <w:r w:rsidR="000709F2">
        <w:t>утицаја</w:t>
      </w:r>
      <w:r w:rsidR="000709F2">
        <w:rPr>
          <w:spacing w:val="-4"/>
        </w:rPr>
        <w:t xml:space="preserve"> </w:t>
      </w:r>
      <w:r w:rsidR="000709F2">
        <w:t>пројекта</w:t>
      </w:r>
      <w:r w:rsidR="000709F2">
        <w:rPr>
          <w:spacing w:val="-2"/>
        </w:rPr>
        <w:t xml:space="preserve"> </w:t>
      </w:r>
      <w:r w:rsidR="000709F2">
        <w:t>на</w:t>
      </w:r>
      <w:r w:rsidR="000709F2">
        <w:rPr>
          <w:spacing w:val="-4"/>
        </w:rPr>
        <w:t xml:space="preserve"> </w:t>
      </w:r>
      <w:r w:rsidR="000709F2">
        <w:t>ове</w:t>
      </w:r>
      <w:r w:rsidR="000709F2">
        <w:rPr>
          <w:spacing w:val="-1"/>
        </w:rPr>
        <w:t xml:space="preserve"> </w:t>
      </w:r>
      <w:r w:rsidR="000709F2">
        <w:t>групе, као и њиховог утицаја на сам програм.</w:t>
      </w:r>
      <w:proofErr w:type="gramEnd"/>
      <w:r w:rsidR="000709F2">
        <w:t xml:space="preserve"> Како је дефинисано у СЕП-у за ниво пројекта за процену нивоа укључивања заинтересованих страна користи се следећа матрица утицаја/интереса:</w:t>
      </w:r>
    </w:p>
    <w:p w:rsidR="003A460D" w:rsidRDefault="003A460D" w:rsidP="001B6BDB">
      <w:pPr>
        <w:pStyle w:val="BodyText"/>
        <w:jc w:val="both"/>
        <w:rPr>
          <w:sz w:val="20"/>
        </w:rPr>
      </w:pPr>
    </w:p>
    <w:p w:rsidR="003A460D" w:rsidRDefault="003A460D" w:rsidP="001B6BDB">
      <w:pPr>
        <w:pStyle w:val="BodyText"/>
        <w:spacing w:before="100" w:after="1"/>
        <w:jc w:val="both"/>
        <w:rPr>
          <w:sz w:val="20"/>
        </w:rPr>
      </w:pPr>
    </w:p>
    <w:tbl>
      <w:tblPr>
        <w:tblW w:w="0" w:type="auto"/>
        <w:tblInd w:w="1893" w:type="dxa"/>
        <w:tblBorders>
          <w:top w:val="single" w:sz="2" w:space="0" w:color="B4C5E7"/>
          <w:left w:val="single" w:sz="2" w:space="0" w:color="B4C5E7"/>
          <w:bottom w:val="single" w:sz="2" w:space="0" w:color="B4C5E7"/>
          <w:right w:val="single" w:sz="2" w:space="0" w:color="B4C5E7"/>
          <w:insideH w:val="single" w:sz="2" w:space="0" w:color="B4C5E7"/>
          <w:insideV w:val="single" w:sz="2" w:space="0" w:color="B4C5E7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609"/>
        <w:gridCol w:w="2611"/>
        <w:gridCol w:w="1620"/>
      </w:tblGrid>
      <w:tr w:rsidR="003A460D">
        <w:trPr>
          <w:trHeight w:val="424"/>
        </w:trPr>
        <w:tc>
          <w:tcPr>
            <w:tcW w:w="2609" w:type="dxa"/>
            <w:shd w:val="clear" w:color="auto" w:fill="DFA9A8"/>
          </w:tcPr>
          <w:p w:rsidR="003A460D" w:rsidRDefault="000709F2" w:rsidP="001B6BDB">
            <w:pPr>
              <w:pStyle w:val="TableParagraph"/>
              <w:spacing w:line="243" w:lineRule="exact"/>
              <w:ind w:left="107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Укључивање/ангажовање</w:t>
            </w:r>
          </w:p>
        </w:tc>
        <w:tc>
          <w:tcPr>
            <w:tcW w:w="2611" w:type="dxa"/>
            <w:shd w:val="clear" w:color="auto" w:fill="DFA9A8"/>
          </w:tcPr>
          <w:p w:rsidR="003A460D" w:rsidRDefault="000709F2" w:rsidP="001B6BDB">
            <w:pPr>
              <w:pStyle w:val="TableParagraph"/>
              <w:spacing w:line="243" w:lineRule="exact"/>
              <w:ind w:left="107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Укључивање/ангажовање</w:t>
            </w:r>
          </w:p>
        </w:tc>
        <w:tc>
          <w:tcPr>
            <w:tcW w:w="1620" w:type="dxa"/>
            <w:shd w:val="clear" w:color="auto" w:fill="DFA9A8"/>
          </w:tcPr>
          <w:p w:rsidR="003A460D" w:rsidRDefault="000709F2" w:rsidP="001B6BDB">
            <w:pPr>
              <w:pStyle w:val="TableParagraph"/>
              <w:spacing w:line="243" w:lineRule="exact"/>
              <w:ind w:left="107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Партнерство</w:t>
            </w:r>
          </w:p>
        </w:tc>
      </w:tr>
      <w:tr w:rsidR="003A460D">
        <w:trPr>
          <w:trHeight w:val="422"/>
        </w:trPr>
        <w:tc>
          <w:tcPr>
            <w:tcW w:w="2609" w:type="dxa"/>
            <w:shd w:val="clear" w:color="auto" w:fill="E7F4DD"/>
          </w:tcPr>
          <w:p w:rsidR="003A460D" w:rsidRDefault="000709F2" w:rsidP="001B6BDB">
            <w:pPr>
              <w:pStyle w:val="TableParagraph"/>
              <w:spacing w:line="243" w:lineRule="exact"/>
              <w:ind w:left="107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Информисање</w:t>
            </w:r>
          </w:p>
        </w:tc>
        <w:tc>
          <w:tcPr>
            <w:tcW w:w="2611" w:type="dxa"/>
            <w:shd w:val="clear" w:color="auto" w:fill="FCF3D4"/>
          </w:tcPr>
          <w:p w:rsidR="003A460D" w:rsidRDefault="000709F2" w:rsidP="001B6BDB">
            <w:pPr>
              <w:pStyle w:val="TableParagraph"/>
              <w:spacing w:line="243" w:lineRule="exact"/>
              <w:ind w:left="107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Консултација</w:t>
            </w:r>
          </w:p>
        </w:tc>
        <w:tc>
          <w:tcPr>
            <w:tcW w:w="1620" w:type="dxa"/>
            <w:shd w:val="clear" w:color="auto" w:fill="FCF3D4"/>
          </w:tcPr>
          <w:p w:rsidR="003A460D" w:rsidRDefault="000709F2" w:rsidP="001B6BDB">
            <w:pPr>
              <w:pStyle w:val="TableParagraph"/>
              <w:spacing w:line="243" w:lineRule="exact"/>
              <w:ind w:left="107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Консултација</w:t>
            </w:r>
          </w:p>
        </w:tc>
      </w:tr>
      <w:tr w:rsidR="003A460D">
        <w:trPr>
          <w:trHeight w:val="424"/>
        </w:trPr>
        <w:tc>
          <w:tcPr>
            <w:tcW w:w="2609" w:type="dxa"/>
            <w:shd w:val="clear" w:color="auto" w:fill="E7F4DD"/>
          </w:tcPr>
          <w:p w:rsidR="003A460D" w:rsidRDefault="000709F2" w:rsidP="001B6BDB">
            <w:pPr>
              <w:pStyle w:val="TableParagraph"/>
              <w:spacing w:line="243" w:lineRule="exact"/>
              <w:ind w:left="107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Информисање</w:t>
            </w:r>
          </w:p>
        </w:tc>
        <w:tc>
          <w:tcPr>
            <w:tcW w:w="2611" w:type="dxa"/>
            <w:shd w:val="clear" w:color="auto" w:fill="E7F4DD"/>
          </w:tcPr>
          <w:p w:rsidR="003A460D" w:rsidRDefault="000709F2" w:rsidP="001B6BDB">
            <w:pPr>
              <w:pStyle w:val="TableParagraph"/>
              <w:spacing w:line="243" w:lineRule="exact"/>
              <w:ind w:left="107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Информисање</w:t>
            </w:r>
          </w:p>
        </w:tc>
        <w:tc>
          <w:tcPr>
            <w:tcW w:w="1620" w:type="dxa"/>
            <w:shd w:val="clear" w:color="auto" w:fill="FCF3D4"/>
          </w:tcPr>
          <w:p w:rsidR="003A460D" w:rsidRDefault="000709F2" w:rsidP="001B6BDB">
            <w:pPr>
              <w:pStyle w:val="TableParagraph"/>
              <w:spacing w:line="243" w:lineRule="exact"/>
              <w:ind w:left="107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Консултација</w:t>
            </w:r>
          </w:p>
        </w:tc>
      </w:tr>
    </w:tbl>
    <w:p w:rsidR="003A460D" w:rsidRDefault="003A460D" w:rsidP="001B6BDB">
      <w:pPr>
        <w:pStyle w:val="BodyText"/>
        <w:jc w:val="both"/>
        <w:rPr>
          <w:sz w:val="20"/>
        </w:rPr>
      </w:pPr>
    </w:p>
    <w:p w:rsidR="003A460D" w:rsidRDefault="003A460D" w:rsidP="001B6BDB">
      <w:pPr>
        <w:pStyle w:val="BodyText"/>
        <w:jc w:val="both"/>
        <w:rPr>
          <w:sz w:val="20"/>
        </w:rPr>
      </w:pPr>
    </w:p>
    <w:p w:rsidR="003A460D" w:rsidRDefault="003A460D" w:rsidP="001B6BDB">
      <w:pPr>
        <w:pStyle w:val="BodyText"/>
        <w:jc w:val="both"/>
        <w:rPr>
          <w:sz w:val="20"/>
        </w:rPr>
      </w:pPr>
    </w:p>
    <w:p w:rsidR="003A460D" w:rsidRDefault="003A460D" w:rsidP="001B6BDB">
      <w:pPr>
        <w:pStyle w:val="BodyText"/>
        <w:spacing w:before="66"/>
        <w:jc w:val="both"/>
        <w:rPr>
          <w:sz w:val="20"/>
        </w:rPr>
      </w:pPr>
    </w:p>
    <w:tbl>
      <w:tblPr>
        <w:tblW w:w="0" w:type="auto"/>
        <w:tblInd w:w="833" w:type="dxa"/>
        <w:tblBorders>
          <w:top w:val="single" w:sz="2" w:space="0" w:color="BCD5ED"/>
          <w:left w:val="single" w:sz="2" w:space="0" w:color="BCD5ED"/>
          <w:bottom w:val="single" w:sz="2" w:space="0" w:color="BCD5ED"/>
          <w:right w:val="single" w:sz="2" w:space="0" w:color="BCD5ED"/>
          <w:insideH w:val="single" w:sz="2" w:space="0" w:color="BCD5ED"/>
          <w:insideV w:val="single" w:sz="2" w:space="0" w:color="BCD5ED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169"/>
        <w:gridCol w:w="7932"/>
      </w:tblGrid>
      <w:tr w:rsidR="003A460D">
        <w:trPr>
          <w:trHeight w:val="1048"/>
        </w:trPr>
        <w:tc>
          <w:tcPr>
            <w:tcW w:w="1169" w:type="dxa"/>
            <w:vMerge w:val="restart"/>
          </w:tcPr>
          <w:p w:rsidR="003A460D" w:rsidRDefault="000709F2" w:rsidP="001B6BDB">
            <w:pPr>
              <w:pStyle w:val="TableParagraph"/>
              <w:spacing w:before="1" w:line="256" w:lineRule="auto"/>
              <w:ind w:left="107" w:right="142"/>
              <w:jc w:val="both"/>
              <w:rPr>
                <w:b/>
                <w:sz w:val="20"/>
              </w:rPr>
            </w:pPr>
            <w:r>
              <w:rPr>
                <w:b/>
                <w:color w:val="252525"/>
                <w:spacing w:val="-2"/>
                <w:sz w:val="20"/>
              </w:rPr>
              <w:t>Кодирање бојама</w:t>
            </w:r>
          </w:p>
        </w:tc>
        <w:tc>
          <w:tcPr>
            <w:tcW w:w="7932" w:type="dxa"/>
            <w:shd w:val="clear" w:color="auto" w:fill="DFA9A8"/>
          </w:tcPr>
          <w:p w:rsidR="003A460D" w:rsidRDefault="000709F2" w:rsidP="001B6BDB">
            <w:pPr>
              <w:pStyle w:val="TableParagraph"/>
              <w:spacing w:before="157"/>
              <w:ind w:left="107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Блиско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укључивати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активно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утицати:</w:t>
            </w:r>
          </w:p>
          <w:p w:rsidR="003A460D" w:rsidRDefault="000709F2" w:rsidP="001B6BDB">
            <w:pPr>
              <w:pStyle w:val="TableParagraph"/>
              <w:spacing w:before="1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захтева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редовно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често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укључивање,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најчешће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лицем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лице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неколико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пута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годишње, укључујући писано и усмено информисање</w:t>
            </w:r>
          </w:p>
        </w:tc>
      </w:tr>
      <w:tr w:rsidR="003A460D">
        <w:trPr>
          <w:trHeight w:val="895"/>
        </w:trPr>
        <w:tc>
          <w:tcPr>
            <w:tcW w:w="1169" w:type="dxa"/>
            <w:vMerge/>
            <w:tcBorders>
              <w:top w:val="nil"/>
            </w:tcBorders>
          </w:tcPr>
          <w:p w:rsidR="003A460D" w:rsidRDefault="003A460D" w:rsidP="001B6BDB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7932" w:type="dxa"/>
            <w:shd w:val="clear" w:color="auto" w:fill="FFF1CC"/>
          </w:tcPr>
          <w:p w:rsidR="003A460D" w:rsidRDefault="000709F2" w:rsidP="001B6BDB">
            <w:pPr>
              <w:pStyle w:val="TableParagraph"/>
              <w:spacing w:before="203"/>
              <w:ind w:left="107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Неговати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информисаност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задовољство:</w:t>
            </w:r>
          </w:p>
          <w:p w:rsidR="003A460D" w:rsidRDefault="000709F2" w:rsidP="001B6BDB">
            <w:pPr>
              <w:pStyle w:val="TableParagraph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захтева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редовно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укључивање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(нпр.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шестомесечно),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најчешће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писменим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информисањем</w:t>
            </w:r>
          </w:p>
        </w:tc>
      </w:tr>
      <w:tr w:rsidR="003A460D">
        <w:trPr>
          <w:trHeight w:val="803"/>
        </w:trPr>
        <w:tc>
          <w:tcPr>
            <w:tcW w:w="1169" w:type="dxa"/>
            <w:vMerge/>
            <w:tcBorders>
              <w:top w:val="nil"/>
            </w:tcBorders>
          </w:tcPr>
          <w:p w:rsidR="003A460D" w:rsidRDefault="003A460D" w:rsidP="001B6BDB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7932" w:type="dxa"/>
            <w:shd w:val="clear" w:color="auto" w:fill="E7F4DD"/>
          </w:tcPr>
          <w:p w:rsidR="003A460D" w:rsidRDefault="000709F2" w:rsidP="001B6BDB">
            <w:pPr>
              <w:pStyle w:val="TableParagraph"/>
              <w:spacing w:before="35"/>
              <w:ind w:left="107"/>
              <w:jc w:val="bot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Пратити:</w:t>
            </w:r>
          </w:p>
          <w:p w:rsidR="003A460D" w:rsidRDefault="000709F2" w:rsidP="001B6BDB">
            <w:pPr>
              <w:pStyle w:val="TableParagraph"/>
              <w:ind w:left="107"/>
              <w:jc w:val="both"/>
              <w:rPr>
                <w:sz w:val="20"/>
              </w:rPr>
            </w:pPr>
            <w:proofErr w:type="gramStart"/>
            <w:r>
              <w:rPr>
                <w:sz w:val="20"/>
              </w:rPr>
              <w:t>захтева</w:t>
            </w:r>
            <w:proofErr w:type="gramEnd"/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повремено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укључивање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(нпр.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једном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годишње),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најчешће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индиректним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писаним информисањем (нпр. масовни медији).</w:t>
            </w:r>
          </w:p>
        </w:tc>
      </w:tr>
    </w:tbl>
    <w:p w:rsidR="003A460D" w:rsidRDefault="003A460D" w:rsidP="001B6BDB">
      <w:pPr>
        <w:pStyle w:val="BodyText"/>
        <w:spacing w:before="208"/>
        <w:jc w:val="both"/>
      </w:pPr>
    </w:p>
    <w:p w:rsidR="003A460D" w:rsidRDefault="000709F2" w:rsidP="001B6BDB">
      <w:pPr>
        <w:pStyle w:val="BodyText"/>
        <w:spacing w:before="1" w:line="259" w:lineRule="auto"/>
        <w:ind w:left="720" w:right="620"/>
        <w:jc w:val="both"/>
      </w:pPr>
      <w:proofErr w:type="gramStart"/>
      <w:r>
        <w:t>Нису</w:t>
      </w:r>
      <w:r>
        <w:rPr>
          <w:spacing w:val="-3"/>
        </w:rPr>
        <w:t xml:space="preserve"> </w:t>
      </w:r>
      <w:r>
        <w:t>сви</w:t>
      </w:r>
      <w:r>
        <w:rPr>
          <w:spacing w:val="-4"/>
        </w:rPr>
        <w:t xml:space="preserve"> </w:t>
      </w:r>
      <w:r>
        <w:t>утицаји</w:t>
      </w:r>
      <w:r>
        <w:rPr>
          <w:spacing w:val="-2"/>
        </w:rPr>
        <w:t xml:space="preserve"> </w:t>
      </w:r>
      <w:r>
        <w:t>подједнако</w:t>
      </w:r>
      <w:r>
        <w:rPr>
          <w:spacing w:val="-3"/>
        </w:rPr>
        <w:t xml:space="preserve"> </w:t>
      </w:r>
      <w:r>
        <w:t>усмерени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све</w:t>
      </w:r>
      <w:r>
        <w:rPr>
          <w:spacing w:val="-2"/>
        </w:rPr>
        <w:t xml:space="preserve"> </w:t>
      </w:r>
      <w:r>
        <w:t>заинтересоване</w:t>
      </w:r>
      <w:r>
        <w:rPr>
          <w:spacing w:val="-2"/>
        </w:rPr>
        <w:t xml:space="preserve"> </w:t>
      </w:r>
      <w:r>
        <w:t>стране,</w:t>
      </w:r>
      <w:r>
        <w:rPr>
          <w:spacing w:val="-2"/>
        </w:rPr>
        <w:t xml:space="preserve"> </w:t>
      </w:r>
      <w:r>
        <w:t>јер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неке</w:t>
      </w:r>
      <w:r>
        <w:rPr>
          <w:spacing w:val="-4"/>
        </w:rPr>
        <w:t xml:space="preserve"> </w:t>
      </w:r>
      <w:r>
        <w:t>могу</w:t>
      </w:r>
      <w:r>
        <w:rPr>
          <w:spacing w:val="-3"/>
        </w:rPr>
        <w:t xml:space="preserve"> </w:t>
      </w:r>
      <w:r>
        <w:t>утицати субјективни унутрашњи или објективни спољни фактори.</w:t>
      </w:r>
      <w:proofErr w:type="gramEnd"/>
      <w:r>
        <w:t xml:space="preserve"> Заинтересоване стране су класификоване у следеће групе:</w:t>
      </w:r>
    </w:p>
    <w:p w:rsidR="003A460D" w:rsidRDefault="003A460D" w:rsidP="001B6BDB">
      <w:pPr>
        <w:pStyle w:val="BodyText"/>
        <w:spacing w:line="259" w:lineRule="auto"/>
        <w:jc w:val="both"/>
        <w:sectPr w:rsidR="003A460D">
          <w:pgSz w:w="12240" w:h="15840"/>
          <w:pgMar w:top="960" w:right="1080" w:bottom="1440" w:left="720" w:header="762" w:footer="1242" w:gutter="0"/>
          <w:cols w:space="720"/>
        </w:sectPr>
      </w:pPr>
    </w:p>
    <w:p w:rsidR="003A460D" w:rsidRDefault="000709F2" w:rsidP="001B6BDB">
      <w:pPr>
        <w:pStyle w:val="Heading5"/>
        <w:spacing w:before="46"/>
        <w:jc w:val="both"/>
        <w:rPr>
          <w:u w:val="none"/>
        </w:rPr>
      </w:pPr>
      <w:bookmarkStart w:id="8" w:name="Табела_1._Идентификоване_заинтересоване_"/>
      <w:bookmarkStart w:id="9" w:name="_bookmark5"/>
      <w:bookmarkEnd w:id="8"/>
      <w:bookmarkEnd w:id="9"/>
      <w:proofErr w:type="gramStart"/>
      <w:r>
        <w:rPr>
          <w:color w:val="2E5395"/>
          <w:u w:color="2E5395"/>
        </w:rPr>
        <w:lastRenderedPageBreak/>
        <w:t>Табела</w:t>
      </w:r>
      <w:r>
        <w:rPr>
          <w:color w:val="2E5395"/>
          <w:spacing w:val="-8"/>
          <w:u w:color="2E5395"/>
        </w:rPr>
        <w:t xml:space="preserve"> </w:t>
      </w:r>
      <w:r>
        <w:rPr>
          <w:color w:val="2E5395"/>
          <w:u w:color="2E5395"/>
        </w:rPr>
        <w:t>1.</w:t>
      </w:r>
      <w:proofErr w:type="gramEnd"/>
      <w:r>
        <w:rPr>
          <w:color w:val="2E5395"/>
          <w:spacing w:val="-4"/>
          <w:u w:color="2E5395"/>
        </w:rPr>
        <w:t xml:space="preserve"> </w:t>
      </w:r>
      <w:r>
        <w:rPr>
          <w:color w:val="2E5395"/>
          <w:u w:color="2E5395"/>
        </w:rPr>
        <w:t>Идентификоване</w:t>
      </w:r>
      <w:r>
        <w:rPr>
          <w:color w:val="2E5395"/>
          <w:spacing w:val="-3"/>
          <w:u w:color="2E5395"/>
        </w:rPr>
        <w:t xml:space="preserve"> </w:t>
      </w:r>
      <w:r>
        <w:rPr>
          <w:color w:val="2E5395"/>
          <w:u w:color="2E5395"/>
        </w:rPr>
        <w:t>заинтересоване</w:t>
      </w:r>
      <w:r>
        <w:rPr>
          <w:color w:val="2E5395"/>
          <w:spacing w:val="-4"/>
          <w:u w:color="2E5395"/>
        </w:rPr>
        <w:t xml:space="preserve"> </w:t>
      </w:r>
      <w:r>
        <w:rPr>
          <w:color w:val="2E5395"/>
          <w:u w:color="2E5395"/>
        </w:rPr>
        <w:t>стране</w:t>
      </w:r>
      <w:r>
        <w:rPr>
          <w:color w:val="2E5395"/>
          <w:spacing w:val="-3"/>
          <w:u w:color="2E5395"/>
        </w:rPr>
        <w:t xml:space="preserve"> </w:t>
      </w:r>
      <w:r>
        <w:rPr>
          <w:color w:val="2E5395"/>
          <w:u w:color="2E5395"/>
        </w:rPr>
        <w:t>за</w:t>
      </w:r>
      <w:r>
        <w:rPr>
          <w:color w:val="2E5395"/>
          <w:spacing w:val="-5"/>
          <w:u w:color="2E5395"/>
        </w:rPr>
        <w:t xml:space="preserve"> </w:t>
      </w:r>
      <w:r>
        <w:rPr>
          <w:color w:val="2E5395"/>
          <w:u w:color="2E5395"/>
        </w:rPr>
        <w:t>комуникацију</w:t>
      </w:r>
      <w:r>
        <w:rPr>
          <w:color w:val="2E5395"/>
          <w:spacing w:val="-1"/>
          <w:u w:color="2E5395"/>
        </w:rPr>
        <w:t xml:space="preserve"> </w:t>
      </w:r>
      <w:r>
        <w:rPr>
          <w:color w:val="2E5395"/>
          <w:u w:color="2E5395"/>
        </w:rPr>
        <w:t>током</w:t>
      </w:r>
      <w:r>
        <w:rPr>
          <w:color w:val="2E5395"/>
          <w:spacing w:val="-3"/>
          <w:u w:color="2E5395"/>
        </w:rPr>
        <w:t xml:space="preserve"> </w:t>
      </w:r>
      <w:r>
        <w:rPr>
          <w:color w:val="2E5395"/>
          <w:u w:color="2E5395"/>
        </w:rPr>
        <w:t>реализације</w:t>
      </w:r>
      <w:r>
        <w:rPr>
          <w:color w:val="2E5395"/>
          <w:spacing w:val="-3"/>
          <w:u w:color="2E5395"/>
        </w:rPr>
        <w:t xml:space="preserve"> </w:t>
      </w:r>
      <w:r>
        <w:rPr>
          <w:color w:val="2E5395"/>
          <w:spacing w:val="-2"/>
          <w:u w:color="2E5395"/>
        </w:rPr>
        <w:t>Потпројекта</w:t>
      </w:r>
    </w:p>
    <w:p w:rsidR="003A460D" w:rsidRDefault="003A460D" w:rsidP="001B6BDB">
      <w:pPr>
        <w:pStyle w:val="BodyText"/>
        <w:spacing w:before="10"/>
        <w:jc w:val="both"/>
        <w:rPr>
          <w:i/>
          <w:sz w:val="11"/>
        </w:rPr>
      </w:pPr>
    </w:p>
    <w:tbl>
      <w:tblPr>
        <w:tblW w:w="0" w:type="auto"/>
        <w:tblInd w:w="221" w:type="dxa"/>
        <w:tblBorders>
          <w:top w:val="single" w:sz="2" w:space="0" w:color="B4C5E7"/>
          <w:left w:val="single" w:sz="2" w:space="0" w:color="B4C5E7"/>
          <w:bottom w:val="single" w:sz="2" w:space="0" w:color="B4C5E7"/>
          <w:right w:val="single" w:sz="2" w:space="0" w:color="B4C5E7"/>
          <w:insideH w:val="single" w:sz="2" w:space="0" w:color="B4C5E7"/>
          <w:insideV w:val="single" w:sz="2" w:space="0" w:color="B4C5E7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843"/>
        <w:gridCol w:w="1483"/>
        <w:gridCol w:w="2693"/>
        <w:gridCol w:w="4317"/>
        <w:gridCol w:w="991"/>
        <w:gridCol w:w="1123"/>
        <w:gridCol w:w="1125"/>
      </w:tblGrid>
      <w:tr w:rsidR="003A460D" w:rsidTr="006649AD">
        <w:trPr>
          <w:trHeight w:val="537"/>
        </w:trPr>
        <w:tc>
          <w:tcPr>
            <w:tcW w:w="1843" w:type="dxa"/>
            <w:shd w:val="clear" w:color="auto" w:fill="D9D9D9"/>
          </w:tcPr>
          <w:p w:rsidR="003A460D" w:rsidRDefault="000709F2" w:rsidP="001B6BDB">
            <w:pPr>
              <w:pStyle w:val="TableParagraph"/>
              <w:spacing w:before="133"/>
              <w:ind w:left="107"/>
              <w:jc w:val="both"/>
              <w:rPr>
                <w:b/>
              </w:rPr>
            </w:pPr>
            <w:r>
              <w:rPr>
                <w:b/>
                <w:spacing w:val="-2"/>
              </w:rPr>
              <w:t>Група</w:t>
            </w:r>
          </w:p>
        </w:tc>
        <w:tc>
          <w:tcPr>
            <w:tcW w:w="1483" w:type="dxa"/>
            <w:shd w:val="clear" w:color="auto" w:fill="D9D9D9"/>
          </w:tcPr>
          <w:p w:rsidR="003A460D" w:rsidRDefault="000709F2" w:rsidP="001B6BDB">
            <w:pPr>
              <w:pStyle w:val="TableParagraph"/>
              <w:spacing w:before="133"/>
              <w:ind w:left="108"/>
              <w:jc w:val="both"/>
              <w:rPr>
                <w:b/>
              </w:rPr>
            </w:pPr>
            <w:r>
              <w:rPr>
                <w:b/>
                <w:spacing w:val="-2"/>
              </w:rPr>
              <w:t>Категорија</w:t>
            </w:r>
          </w:p>
        </w:tc>
        <w:tc>
          <w:tcPr>
            <w:tcW w:w="2693" w:type="dxa"/>
            <w:shd w:val="clear" w:color="auto" w:fill="D9D9D9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</w:rPr>
            </w:pPr>
          </w:p>
        </w:tc>
        <w:tc>
          <w:tcPr>
            <w:tcW w:w="4317" w:type="dxa"/>
            <w:shd w:val="clear" w:color="auto" w:fill="D9D9D9"/>
          </w:tcPr>
          <w:p w:rsidR="003A460D" w:rsidRDefault="000709F2" w:rsidP="001B6BDB">
            <w:pPr>
              <w:pStyle w:val="TableParagraph"/>
              <w:spacing w:line="268" w:lineRule="exact"/>
              <w:ind w:left="106"/>
              <w:jc w:val="both"/>
              <w:rPr>
                <w:b/>
              </w:rPr>
            </w:pPr>
            <w:r>
              <w:rPr>
                <w:b/>
              </w:rPr>
              <w:t>Природа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интересовања/очекивања</w:t>
            </w:r>
          </w:p>
        </w:tc>
        <w:tc>
          <w:tcPr>
            <w:tcW w:w="991" w:type="dxa"/>
            <w:shd w:val="clear" w:color="auto" w:fill="D9D9D9"/>
          </w:tcPr>
          <w:p w:rsidR="003A460D" w:rsidRDefault="000709F2" w:rsidP="001B6BDB">
            <w:pPr>
              <w:pStyle w:val="TableParagraph"/>
              <w:spacing w:line="268" w:lineRule="exact"/>
              <w:ind w:left="85"/>
              <w:jc w:val="both"/>
              <w:rPr>
                <w:b/>
              </w:rPr>
            </w:pPr>
            <w:r>
              <w:rPr>
                <w:b/>
                <w:spacing w:val="-4"/>
              </w:rPr>
              <w:t>Ниво</w:t>
            </w:r>
          </w:p>
          <w:p w:rsidR="003A460D" w:rsidRDefault="000709F2" w:rsidP="001B6BDB">
            <w:pPr>
              <w:pStyle w:val="TableParagraph"/>
              <w:spacing w:line="249" w:lineRule="exact"/>
              <w:ind w:left="85"/>
              <w:jc w:val="both"/>
              <w:rPr>
                <w:b/>
              </w:rPr>
            </w:pPr>
            <w:r>
              <w:rPr>
                <w:b/>
                <w:spacing w:val="-2"/>
              </w:rPr>
              <w:t>интереса</w:t>
            </w:r>
          </w:p>
        </w:tc>
        <w:tc>
          <w:tcPr>
            <w:tcW w:w="1123" w:type="dxa"/>
            <w:shd w:val="clear" w:color="auto" w:fill="D9D9D9"/>
          </w:tcPr>
          <w:p w:rsidR="003A460D" w:rsidRDefault="000709F2" w:rsidP="001B6BDB">
            <w:pPr>
              <w:pStyle w:val="TableParagraph"/>
              <w:spacing w:line="268" w:lineRule="exact"/>
              <w:ind w:left="85"/>
              <w:jc w:val="both"/>
              <w:rPr>
                <w:b/>
              </w:rPr>
            </w:pPr>
            <w:r>
              <w:rPr>
                <w:b/>
                <w:spacing w:val="-4"/>
              </w:rPr>
              <w:t>Ниво</w:t>
            </w:r>
          </w:p>
          <w:p w:rsidR="003A460D" w:rsidRDefault="000709F2" w:rsidP="001B6BDB">
            <w:pPr>
              <w:pStyle w:val="TableParagraph"/>
              <w:spacing w:line="249" w:lineRule="exact"/>
              <w:ind w:left="85"/>
              <w:jc w:val="both"/>
              <w:rPr>
                <w:b/>
              </w:rPr>
            </w:pPr>
            <w:r>
              <w:rPr>
                <w:b/>
                <w:spacing w:val="-2"/>
              </w:rPr>
              <w:t>Утицаја</w:t>
            </w:r>
          </w:p>
        </w:tc>
        <w:tc>
          <w:tcPr>
            <w:tcW w:w="1125" w:type="dxa"/>
            <w:shd w:val="clear" w:color="auto" w:fill="D9D9D9"/>
          </w:tcPr>
          <w:p w:rsidR="003A460D" w:rsidRDefault="000709F2" w:rsidP="001B6BDB">
            <w:pPr>
              <w:pStyle w:val="TableParagraph"/>
              <w:spacing w:line="268" w:lineRule="exact"/>
              <w:ind w:left="6"/>
              <w:jc w:val="both"/>
              <w:rPr>
                <w:b/>
              </w:rPr>
            </w:pPr>
            <w:r>
              <w:rPr>
                <w:b/>
                <w:spacing w:val="-4"/>
              </w:rPr>
              <w:t>Ниво</w:t>
            </w:r>
          </w:p>
          <w:p w:rsidR="003A460D" w:rsidRDefault="000709F2" w:rsidP="001B6BDB">
            <w:pPr>
              <w:pStyle w:val="TableParagraph"/>
              <w:spacing w:line="249" w:lineRule="exact"/>
              <w:ind w:left="6" w:right="-15"/>
              <w:jc w:val="both"/>
              <w:rPr>
                <w:b/>
              </w:rPr>
            </w:pPr>
            <w:r>
              <w:rPr>
                <w:b/>
                <w:spacing w:val="-2"/>
              </w:rPr>
              <w:t>укљученост</w:t>
            </w:r>
          </w:p>
        </w:tc>
      </w:tr>
      <w:tr w:rsidR="003A460D" w:rsidTr="006649AD">
        <w:trPr>
          <w:trHeight w:val="1072"/>
        </w:trPr>
        <w:tc>
          <w:tcPr>
            <w:tcW w:w="1843" w:type="dxa"/>
            <w:vMerge w:val="restart"/>
          </w:tcPr>
          <w:p w:rsidR="003A460D" w:rsidRDefault="003A460D" w:rsidP="001B6BDB">
            <w:pPr>
              <w:pStyle w:val="TableParagraph"/>
              <w:jc w:val="both"/>
              <w:rPr>
                <w:i/>
                <w:sz w:val="20"/>
              </w:rPr>
            </w:pPr>
          </w:p>
          <w:p w:rsidR="003A460D" w:rsidRDefault="003A460D" w:rsidP="001B6BDB">
            <w:pPr>
              <w:pStyle w:val="TableParagraph"/>
              <w:jc w:val="both"/>
              <w:rPr>
                <w:i/>
                <w:sz w:val="20"/>
              </w:rPr>
            </w:pPr>
          </w:p>
          <w:p w:rsidR="003A460D" w:rsidRDefault="003A460D" w:rsidP="001B6BDB">
            <w:pPr>
              <w:pStyle w:val="TableParagraph"/>
              <w:jc w:val="both"/>
              <w:rPr>
                <w:i/>
                <w:sz w:val="20"/>
              </w:rPr>
            </w:pPr>
          </w:p>
          <w:p w:rsidR="003A460D" w:rsidRDefault="003A460D" w:rsidP="001B6BDB">
            <w:pPr>
              <w:pStyle w:val="TableParagraph"/>
              <w:jc w:val="both"/>
              <w:rPr>
                <w:i/>
                <w:sz w:val="20"/>
              </w:rPr>
            </w:pPr>
          </w:p>
          <w:p w:rsidR="003A460D" w:rsidRDefault="003A460D" w:rsidP="001B6BDB">
            <w:pPr>
              <w:pStyle w:val="TableParagraph"/>
              <w:jc w:val="both"/>
              <w:rPr>
                <w:i/>
                <w:sz w:val="20"/>
              </w:rPr>
            </w:pPr>
          </w:p>
          <w:p w:rsidR="003A460D" w:rsidRDefault="003A460D" w:rsidP="001B6BDB">
            <w:pPr>
              <w:pStyle w:val="TableParagraph"/>
              <w:jc w:val="both"/>
              <w:rPr>
                <w:i/>
                <w:sz w:val="20"/>
              </w:rPr>
            </w:pPr>
          </w:p>
          <w:p w:rsidR="003A460D" w:rsidRDefault="003A460D" w:rsidP="001B6BDB">
            <w:pPr>
              <w:pStyle w:val="TableParagraph"/>
              <w:jc w:val="both"/>
              <w:rPr>
                <w:i/>
                <w:sz w:val="20"/>
              </w:rPr>
            </w:pPr>
          </w:p>
          <w:p w:rsidR="003A460D" w:rsidRDefault="003A460D" w:rsidP="001B6BDB">
            <w:pPr>
              <w:pStyle w:val="TableParagraph"/>
              <w:jc w:val="both"/>
              <w:rPr>
                <w:i/>
                <w:sz w:val="20"/>
              </w:rPr>
            </w:pPr>
          </w:p>
          <w:p w:rsidR="003A460D" w:rsidRDefault="003A460D" w:rsidP="001B6BDB">
            <w:pPr>
              <w:pStyle w:val="TableParagraph"/>
              <w:jc w:val="both"/>
              <w:rPr>
                <w:i/>
                <w:sz w:val="20"/>
              </w:rPr>
            </w:pPr>
          </w:p>
          <w:p w:rsidR="003A460D" w:rsidRDefault="003A460D" w:rsidP="001B6BDB">
            <w:pPr>
              <w:pStyle w:val="TableParagraph"/>
              <w:jc w:val="both"/>
              <w:rPr>
                <w:i/>
                <w:sz w:val="20"/>
              </w:rPr>
            </w:pPr>
          </w:p>
          <w:p w:rsidR="003A460D" w:rsidRDefault="003A460D" w:rsidP="001B6BDB">
            <w:pPr>
              <w:pStyle w:val="TableParagraph"/>
              <w:jc w:val="both"/>
              <w:rPr>
                <w:i/>
                <w:sz w:val="20"/>
              </w:rPr>
            </w:pPr>
          </w:p>
          <w:p w:rsidR="003A460D" w:rsidRDefault="003A460D" w:rsidP="001B6BDB">
            <w:pPr>
              <w:pStyle w:val="TableParagraph"/>
              <w:jc w:val="both"/>
              <w:rPr>
                <w:i/>
                <w:sz w:val="20"/>
              </w:rPr>
            </w:pPr>
          </w:p>
          <w:p w:rsidR="003A460D" w:rsidRDefault="003A460D" w:rsidP="001B6BDB">
            <w:pPr>
              <w:pStyle w:val="TableParagraph"/>
              <w:jc w:val="both"/>
              <w:rPr>
                <w:i/>
                <w:sz w:val="20"/>
              </w:rPr>
            </w:pPr>
          </w:p>
          <w:p w:rsidR="003A460D" w:rsidRDefault="003A460D" w:rsidP="001B6BDB">
            <w:pPr>
              <w:pStyle w:val="TableParagraph"/>
              <w:jc w:val="both"/>
              <w:rPr>
                <w:i/>
                <w:sz w:val="20"/>
              </w:rPr>
            </w:pPr>
          </w:p>
          <w:p w:rsidR="003A460D" w:rsidRDefault="003A460D" w:rsidP="001B6BDB">
            <w:pPr>
              <w:pStyle w:val="TableParagraph"/>
              <w:spacing w:before="23"/>
              <w:jc w:val="both"/>
              <w:rPr>
                <w:i/>
                <w:sz w:val="20"/>
              </w:rPr>
            </w:pPr>
          </w:p>
          <w:p w:rsidR="003A460D" w:rsidRDefault="000709F2" w:rsidP="001B6BDB">
            <w:pPr>
              <w:pStyle w:val="TableParagraph"/>
              <w:ind w:left="107" w:right="240"/>
              <w:jc w:val="bot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Заинтересоване </w:t>
            </w:r>
            <w:r>
              <w:rPr>
                <w:b/>
                <w:sz w:val="20"/>
              </w:rPr>
              <w:t xml:space="preserve">стране на које </w:t>
            </w:r>
            <w:r>
              <w:rPr>
                <w:b/>
                <w:spacing w:val="-2"/>
                <w:sz w:val="20"/>
              </w:rPr>
              <w:t>Потпројекат утиче</w:t>
            </w:r>
          </w:p>
        </w:tc>
        <w:tc>
          <w:tcPr>
            <w:tcW w:w="1483" w:type="dxa"/>
            <w:vMerge w:val="restart"/>
          </w:tcPr>
          <w:p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:rsidR="003A460D" w:rsidRDefault="003A460D" w:rsidP="001B6BDB">
            <w:pPr>
              <w:pStyle w:val="TableParagraph"/>
              <w:spacing w:before="134"/>
              <w:jc w:val="both"/>
              <w:rPr>
                <w:i/>
              </w:rPr>
            </w:pPr>
          </w:p>
          <w:p w:rsidR="003A460D" w:rsidRDefault="000709F2" w:rsidP="001B6BDB">
            <w:pPr>
              <w:pStyle w:val="TableParagraph"/>
              <w:ind w:left="108" w:right="138"/>
              <w:jc w:val="both"/>
            </w:pPr>
            <w:r>
              <w:rPr>
                <w:spacing w:val="-2"/>
              </w:rPr>
              <w:t xml:space="preserve">Институције </w:t>
            </w:r>
            <w:r>
              <w:rPr>
                <w:spacing w:val="-6"/>
              </w:rPr>
              <w:t xml:space="preserve">на </w:t>
            </w:r>
            <w:r>
              <w:rPr>
                <w:spacing w:val="-2"/>
              </w:rPr>
              <w:t>националном нивоу</w:t>
            </w:r>
          </w:p>
        </w:tc>
        <w:tc>
          <w:tcPr>
            <w:tcW w:w="2693" w:type="dxa"/>
          </w:tcPr>
          <w:p w:rsidR="003A460D" w:rsidRDefault="000709F2" w:rsidP="001B6BDB">
            <w:pPr>
              <w:pStyle w:val="TableParagraph"/>
              <w:numPr>
                <w:ilvl w:val="0"/>
                <w:numId w:val="22"/>
              </w:numPr>
              <w:tabs>
                <w:tab w:val="left" w:pos="208"/>
              </w:tabs>
              <w:ind w:right="748"/>
              <w:jc w:val="both"/>
            </w:pPr>
            <w:r>
              <w:rPr>
                <w:spacing w:val="-2"/>
              </w:rPr>
              <w:t xml:space="preserve">Министарство грађевинарства, </w:t>
            </w:r>
            <w:r>
              <w:t>саобраћаја и</w:t>
            </w:r>
          </w:p>
          <w:p w:rsidR="003A460D" w:rsidRDefault="000709F2" w:rsidP="001B6BDB">
            <w:pPr>
              <w:pStyle w:val="TableParagraph"/>
              <w:spacing w:line="248" w:lineRule="exact"/>
              <w:ind w:left="208"/>
              <w:jc w:val="both"/>
            </w:pPr>
            <w:r>
              <w:rPr>
                <w:spacing w:val="-2"/>
              </w:rPr>
              <w:t>инфраструктуре;</w:t>
            </w:r>
          </w:p>
        </w:tc>
        <w:tc>
          <w:tcPr>
            <w:tcW w:w="4317" w:type="dxa"/>
          </w:tcPr>
          <w:p w:rsidR="003A460D" w:rsidRDefault="000709F2" w:rsidP="001B6BDB">
            <w:pPr>
              <w:pStyle w:val="TableParagraph"/>
              <w:spacing w:before="265"/>
              <w:ind w:left="108" w:hanging="3"/>
              <w:jc w:val="both"/>
            </w:pPr>
            <w:r>
              <w:t>Главни</w:t>
            </w:r>
            <w:r>
              <w:rPr>
                <w:spacing w:val="-10"/>
              </w:rPr>
              <w:t xml:space="preserve"> </w:t>
            </w:r>
            <w:r>
              <w:t>пандан</w:t>
            </w:r>
            <w:r>
              <w:rPr>
                <w:spacing w:val="-8"/>
              </w:rPr>
              <w:t xml:space="preserve"> </w:t>
            </w:r>
            <w:r>
              <w:t>Светској</w:t>
            </w:r>
            <w:r>
              <w:rPr>
                <w:spacing w:val="-8"/>
              </w:rPr>
              <w:t xml:space="preserve"> </w:t>
            </w:r>
            <w:r>
              <w:t>банци</w:t>
            </w:r>
            <w:r>
              <w:rPr>
                <w:spacing w:val="-8"/>
              </w:rPr>
              <w:t xml:space="preserve"> </w:t>
            </w:r>
            <w:r>
              <w:t>за имплементацију пројеката</w:t>
            </w:r>
          </w:p>
        </w:tc>
        <w:tc>
          <w:tcPr>
            <w:tcW w:w="991" w:type="dxa"/>
          </w:tcPr>
          <w:p w:rsidR="003A460D" w:rsidRDefault="003A460D" w:rsidP="001B6BDB">
            <w:pPr>
              <w:pStyle w:val="TableParagraph"/>
              <w:spacing w:before="131"/>
              <w:jc w:val="both"/>
              <w:rPr>
                <w:i/>
              </w:rPr>
            </w:pPr>
          </w:p>
          <w:p w:rsidR="003A460D" w:rsidRDefault="000709F2" w:rsidP="001B6BDB">
            <w:pPr>
              <w:pStyle w:val="TableParagraph"/>
              <w:ind w:left="85"/>
              <w:jc w:val="both"/>
            </w:pPr>
            <w:r>
              <w:rPr>
                <w:color w:val="C00000"/>
                <w:spacing w:val="-2"/>
              </w:rPr>
              <w:t>Висок</w:t>
            </w:r>
          </w:p>
        </w:tc>
        <w:tc>
          <w:tcPr>
            <w:tcW w:w="1123" w:type="dxa"/>
          </w:tcPr>
          <w:p w:rsidR="003A460D" w:rsidRDefault="003A460D" w:rsidP="001B6BDB">
            <w:pPr>
              <w:pStyle w:val="TableParagraph"/>
              <w:spacing w:before="131"/>
              <w:jc w:val="both"/>
              <w:rPr>
                <w:i/>
              </w:rPr>
            </w:pPr>
          </w:p>
          <w:p w:rsidR="003A460D" w:rsidRDefault="000709F2" w:rsidP="001B6BDB">
            <w:pPr>
              <w:pStyle w:val="TableParagraph"/>
              <w:ind w:left="85"/>
              <w:jc w:val="both"/>
            </w:pPr>
            <w:r>
              <w:rPr>
                <w:color w:val="C00000"/>
                <w:spacing w:val="-2"/>
              </w:rPr>
              <w:t>Висок</w:t>
            </w:r>
          </w:p>
        </w:tc>
        <w:tc>
          <w:tcPr>
            <w:tcW w:w="1125" w:type="dxa"/>
            <w:shd w:val="clear" w:color="auto" w:fill="DFA9A8"/>
          </w:tcPr>
          <w:p w:rsidR="003A460D" w:rsidRDefault="000709F2" w:rsidP="001B6BDB">
            <w:pPr>
              <w:pStyle w:val="TableParagraph"/>
              <w:spacing w:before="265"/>
              <w:ind w:left="6"/>
              <w:jc w:val="both"/>
            </w:pPr>
            <w:r>
              <w:rPr>
                <w:spacing w:val="-2"/>
              </w:rPr>
              <w:t xml:space="preserve">Партнерст </w:t>
            </w:r>
            <w:r>
              <w:rPr>
                <w:spacing w:val="-6"/>
              </w:rPr>
              <w:t>во</w:t>
            </w:r>
          </w:p>
        </w:tc>
      </w:tr>
      <w:tr w:rsidR="003A460D" w:rsidTr="006649AD">
        <w:trPr>
          <w:trHeight w:val="1343"/>
        </w:trPr>
        <w:tc>
          <w:tcPr>
            <w:tcW w:w="1843" w:type="dxa"/>
            <w:vMerge/>
            <w:tcBorders>
              <w:top w:val="nil"/>
            </w:tcBorders>
          </w:tcPr>
          <w:p w:rsidR="003A460D" w:rsidRDefault="003A460D" w:rsidP="001B6BDB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483" w:type="dxa"/>
            <w:vMerge/>
            <w:tcBorders>
              <w:top w:val="nil"/>
            </w:tcBorders>
          </w:tcPr>
          <w:p w:rsidR="003A460D" w:rsidRDefault="003A460D" w:rsidP="001B6BDB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693" w:type="dxa"/>
          </w:tcPr>
          <w:p w:rsidR="003A460D" w:rsidRDefault="003A460D" w:rsidP="001B6BDB">
            <w:pPr>
              <w:pStyle w:val="TableParagraph"/>
              <w:spacing w:before="268"/>
              <w:jc w:val="both"/>
              <w:rPr>
                <w:i/>
              </w:rPr>
            </w:pPr>
          </w:p>
          <w:p w:rsidR="003A460D" w:rsidRDefault="000709F2" w:rsidP="001B6BDB">
            <w:pPr>
              <w:pStyle w:val="TableParagraph"/>
              <w:numPr>
                <w:ilvl w:val="0"/>
                <w:numId w:val="21"/>
              </w:numPr>
              <w:tabs>
                <w:tab w:val="left" w:pos="280"/>
              </w:tabs>
              <w:ind w:hanging="172"/>
              <w:jc w:val="both"/>
            </w:pPr>
            <w:r>
              <w:t xml:space="preserve">ЈУП </w:t>
            </w:r>
            <w:r>
              <w:rPr>
                <w:spacing w:val="-2"/>
              </w:rPr>
              <w:t>јединица;</w:t>
            </w:r>
          </w:p>
        </w:tc>
        <w:tc>
          <w:tcPr>
            <w:tcW w:w="4317" w:type="dxa"/>
          </w:tcPr>
          <w:p w:rsidR="003A460D" w:rsidRDefault="000709F2" w:rsidP="001B6BDB">
            <w:pPr>
              <w:pStyle w:val="TableParagraph"/>
              <w:ind w:left="108" w:hanging="3"/>
              <w:jc w:val="both"/>
            </w:pPr>
            <w:r>
              <w:t>Управљање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имплементација</w:t>
            </w:r>
            <w:r>
              <w:rPr>
                <w:spacing w:val="-7"/>
              </w:rPr>
              <w:t xml:space="preserve"> </w:t>
            </w:r>
            <w:r>
              <w:t>пројеката, надзор, извештавање, управљање финансијским,</w:t>
            </w:r>
            <w:r>
              <w:rPr>
                <w:spacing w:val="-13"/>
              </w:rPr>
              <w:t xml:space="preserve"> </w:t>
            </w:r>
            <w:r>
              <w:t>еколошким</w:t>
            </w:r>
            <w:r>
              <w:rPr>
                <w:spacing w:val="-11"/>
              </w:rPr>
              <w:t xml:space="preserve"> </w:t>
            </w:r>
            <w:r>
              <w:t>и</w:t>
            </w:r>
            <w:r>
              <w:rPr>
                <w:spacing w:val="-11"/>
              </w:rPr>
              <w:t xml:space="preserve"> </w:t>
            </w:r>
            <w:r>
              <w:t>друштвеним ризиком, управљање жалбама,</w:t>
            </w:r>
          </w:p>
          <w:p w:rsidR="003A460D" w:rsidRDefault="000709F2" w:rsidP="001B6BDB">
            <w:pPr>
              <w:pStyle w:val="TableParagraph"/>
              <w:spacing w:line="249" w:lineRule="exact"/>
              <w:ind w:left="108"/>
              <w:jc w:val="both"/>
            </w:pPr>
            <w:r>
              <w:t>имплементација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координација</w:t>
            </w:r>
            <w:r>
              <w:rPr>
                <w:spacing w:val="-7"/>
              </w:rPr>
              <w:t xml:space="preserve"> </w:t>
            </w:r>
            <w:r>
              <w:t>СЕП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плана</w:t>
            </w:r>
          </w:p>
        </w:tc>
        <w:tc>
          <w:tcPr>
            <w:tcW w:w="991" w:type="dxa"/>
          </w:tcPr>
          <w:p w:rsidR="003A460D" w:rsidRDefault="003A460D" w:rsidP="001B6BDB">
            <w:pPr>
              <w:pStyle w:val="TableParagraph"/>
              <w:spacing w:before="268"/>
              <w:jc w:val="both"/>
              <w:rPr>
                <w:i/>
              </w:rPr>
            </w:pPr>
          </w:p>
          <w:p w:rsidR="003A460D" w:rsidRDefault="000709F2" w:rsidP="001B6BDB">
            <w:pPr>
              <w:pStyle w:val="TableParagraph"/>
              <w:ind w:left="85"/>
              <w:jc w:val="both"/>
            </w:pPr>
            <w:r>
              <w:rPr>
                <w:color w:val="C00000"/>
                <w:spacing w:val="-2"/>
              </w:rPr>
              <w:t>Висок</w:t>
            </w:r>
          </w:p>
        </w:tc>
        <w:tc>
          <w:tcPr>
            <w:tcW w:w="1123" w:type="dxa"/>
          </w:tcPr>
          <w:p w:rsidR="003A460D" w:rsidRDefault="003A460D" w:rsidP="001B6BDB">
            <w:pPr>
              <w:pStyle w:val="TableParagraph"/>
              <w:spacing w:before="268"/>
              <w:jc w:val="both"/>
              <w:rPr>
                <w:i/>
              </w:rPr>
            </w:pPr>
          </w:p>
          <w:p w:rsidR="003A460D" w:rsidRDefault="000709F2" w:rsidP="001B6BDB">
            <w:pPr>
              <w:pStyle w:val="TableParagraph"/>
              <w:ind w:left="85"/>
              <w:jc w:val="both"/>
            </w:pPr>
            <w:r>
              <w:rPr>
                <w:color w:val="C00000"/>
                <w:spacing w:val="-2"/>
              </w:rPr>
              <w:t>Висок</w:t>
            </w:r>
          </w:p>
        </w:tc>
        <w:tc>
          <w:tcPr>
            <w:tcW w:w="1125" w:type="dxa"/>
            <w:shd w:val="clear" w:color="auto" w:fill="DFA9A8"/>
          </w:tcPr>
          <w:p w:rsidR="003A460D" w:rsidRDefault="003A460D" w:rsidP="001B6BDB">
            <w:pPr>
              <w:pStyle w:val="TableParagraph"/>
              <w:spacing w:before="133"/>
              <w:jc w:val="both"/>
              <w:rPr>
                <w:i/>
              </w:rPr>
            </w:pPr>
          </w:p>
          <w:p w:rsidR="003A460D" w:rsidRDefault="000709F2" w:rsidP="001B6BDB">
            <w:pPr>
              <w:pStyle w:val="TableParagraph"/>
              <w:spacing w:before="1"/>
              <w:ind w:left="6"/>
              <w:jc w:val="both"/>
            </w:pPr>
            <w:r>
              <w:rPr>
                <w:spacing w:val="-2"/>
              </w:rPr>
              <w:t xml:space="preserve">Партнерст </w:t>
            </w:r>
            <w:r>
              <w:rPr>
                <w:spacing w:val="-6"/>
              </w:rPr>
              <w:t>во</w:t>
            </w:r>
          </w:p>
        </w:tc>
      </w:tr>
      <w:tr w:rsidR="003A460D" w:rsidTr="006649AD">
        <w:trPr>
          <w:trHeight w:val="2147"/>
        </w:trPr>
        <w:tc>
          <w:tcPr>
            <w:tcW w:w="1843" w:type="dxa"/>
            <w:vMerge/>
            <w:tcBorders>
              <w:top w:val="nil"/>
            </w:tcBorders>
          </w:tcPr>
          <w:p w:rsidR="003A460D" w:rsidRDefault="003A460D" w:rsidP="001B6BDB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483" w:type="dxa"/>
          </w:tcPr>
          <w:p w:rsidR="003A460D" w:rsidRDefault="003A460D" w:rsidP="001B6BDB">
            <w:pPr>
              <w:pStyle w:val="TableParagraph"/>
              <w:spacing w:before="133"/>
              <w:jc w:val="both"/>
              <w:rPr>
                <w:i/>
              </w:rPr>
            </w:pPr>
          </w:p>
          <w:p w:rsidR="003A460D" w:rsidRDefault="000709F2" w:rsidP="001B6BDB">
            <w:pPr>
              <w:pStyle w:val="TableParagraph"/>
              <w:spacing w:before="1"/>
              <w:ind w:left="108" w:right="138"/>
              <w:jc w:val="both"/>
            </w:pPr>
            <w:r>
              <w:rPr>
                <w:spacing w:val="-2"/>
              </w:rPr>
              <w:t xml:space="preserve">Институције </w:t>
            </w:r>
            <w:r>
              <w:rPr>
                <w:spacing w:val="-6"/>
              </w:rPr>
              <w:t xml:space="preserve">на </w:t>
            </w:r>
            <w:r>
              <w:rPr>
                <w:spacing w:val="-2"/>
              </w:rPr>
              <w:t xml:space="preserve">регионалном </w:t>
            </w:r>
            <w:r>
              <w:t xml:space="preserve">и локалном </w:t>
            </w:r>
            <w:r>
              <w:rPr>
                <w:spacing w:val="-2"/>
              </w:rPr>
              <w:t>нивоу</w:t>
            </w:r>
          </w:p>
        </w:tc>
        <w:tc>
          <w:tcPr>
            <w:tcW w:w="2693" w:type="dxa"/>
          </w:tcPr>
          <w:p w:rsidR="003A460D" w:rsidRDefault="000709F2" w:rsidP="001B6BDB">
            <w:pPr>
              <w:pStyle w:val="TableParagraph"/>
              <w:numPr>
                <w:ilvl w:val="0"/>
                <w:numId w:val="20"/>
              </w:numPr>
              <w:tabs>
                <w:tab w:val="left" w:pos="209"/>
              </w:tabs>
              <w:spacing w:before="133"/>
              <w:ind w:hanging="180"/>
              <w:jc w:val="both"/>
            </w:pPr>
            <w:r>
              <w:t>Општина</w:t>
            </w:r>
            <w:r>
              <w:rPr>
                <w:spacing w:val="-4"/>
              </w:rPr>
              <w:t xml:space="preserve"> </w:t>
            </w:r>
            <w:r w:rsidR="00CF40E8">
              <w:rPr>
                <w:spacing w:val="-4"/>
              </w:rPr>
              <w:t xml:space="preserve">Лазаревац </w:t>
            </w:r>
          </w:p>
          <w:p w:rsidR="003A460D" w:rsidRDefault="000709F2" w:rsidP="001B6BDB">
            <w:pPr>
              <w:pStyle w:val="TableParagraph"/>
              <w:numPr>
                <w:ilvl w:val="1"/>
                <w:numId w:val="20"/>
              </w:numPr>
              <w:tabs>
                <w:tab w:val="left" w:pos="724"/>
              </w:tabs>
              <w:ind w:right="122"/>
              <w:jc w:val="both"/>
            </w:pPr>
            <w:r>
              <w:t>Комисије и службе</w:t>
            </w:r>
            <w:r>
              <w:rPr>
                <w:spacing w:val="-13"/>
              </w:rPr>
              <w:t xml:space="preserve"> </w:t>
            </w:r>
            <w:r>
              <w:t>задужене за праћење Пројекта (LIID);</w:t>
            </w:r>
          </w:p>
          <w:p w:rsidR="003A460D" w:rsidRDefault="000709F2" w:rsidP="001B6BDB">
            <w:pPr>
              <w:pStyle w:val="TableParagraph"/>
              <w:numPr>
                <w:ilvl w:val="1"/>
                <w:numId w:val="20"/>
              </w:numPr>
              <w:tabs>
                <w:tab w:val="left" w:pos="724"/>
              </w:tabs>
              <w:ind w:right="151"/>
              <w:jc w:val="both"/>
            </w:pPr>
            <w:r>
              <w:rPr>
                <w:spacing w:val="-2"/>
              </w:rPr>
              <w:t xml:space="preserve">Инспекцијске </w:t>
            </w:r>
            <w:r>
              <w:t>службе</w:t>
            </w:r>
            <w:r>
              <w:rPr>
                <w:spacing w:val="-13"/>
              </w:rPr>
              <w:t xml:space="preserve"> </w:t>
            </w:r>
            <w:r>
              <w:t>општине;</w:t>
            </w:r>
          </w:p>
        </w:tc>
        <w:tc>
          <w:tcPr>
            <w:tcW w:w="4317" w:type="dxa"/>
          </w:tcPr>
          <w:p w:rsidR="003A460D" w:rsidRDefault="000709F2" w:rsidP="001B6BDB">
            <w:pPr>
              <w:pStyle w:val="TableParagraph"/>
              <w:ind w:left="108" w:right="105" w:hanging="3"/>
              <w:jc w:val="both"/>
            </w:pPr>
            <w:r>
              <w:t>Као крајњи корисник, локална самоуправа има велика очекивања од благовремене имплементације пројекта како би остварила погодности од економског развоја, нижих трошкова и уштеде времена,</w:t>
            </w:r>
            <w:r>
              <w:rPr>
                <w:spacing w:val="-9"/>
              </w:rPr>
              <w:t xml:space="preserve"> </w:t>
            </w:r>
            <w:r>
              <w:t>безбедности,</w:t>
            </w:r>
            <w:r>
              <w:rPr>
                <w:spacing w:val="-10"/>
              </w:rPr>
              <w:t xml:space="preserve"> </w:t>
            </w:r>
            <w:r>
              <w:t>користи</w:t>
            </w:r>
            <w:r>
              <w:rPr>
                <w:spacing w:val="-10"/>
              </w:rPr>
              <w:t xml:space="preserve"> </w:t>
            </w:r>
            <w:r>
              <w:t>за</w:t>
            </w:r>
            <w:r>
              <w:rPr>
                <w:spacing w:val="-9"/>
              </w:rPr>
              <w:t xml:space="preserve"> </w:t>
            </w:r>
            <w:r>
              <w:t>животну средину, као и других могућих позитивних</w:t>
            </w:r>
          </w:p>
          <w:p w:rsidR="003A460D" w:rsidRDefault="000709F2" w:rsidP="001B6BDB">
            <w:pPr>
              <w:pStyle w:val="TableParagraph"/>
              <w:spacing w:line="249" w:lineRule="exact"/>
              <w:ind w:left="108"/>
              <w:jc w:val="both"/>
            </w:pPr>
            <w:proofErr w:type="gramStart"/>
            <w:r>
              <w:t>пратећих</w:t>
            </w:r>
            <w:proofErr w:type="gramEnd"/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ефеката.</w:t>
            </w:r>
          </w:p>
        </w:tc>
        <w:tc>
          <w:tcPr>
            <w:tcW w:w="991" w:type="dxa"/>
          </w:tcPr>
          <w:p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:rsidR="003A460D" w:rsidRDefault="003A460D" w:rsidP="001B6BDB">
            <w:pPr>
              <w:pStyle w:val="TableParagraph"/>
              <w:spacing w:before="131"/>
              <w:jc w:val="both"/>
              <w:rPr>
                <w:i/>
              </w:rPr>
            </w:pPr>
          </w:p>
          <w:p w:rsidR="003A460D" w:rsidRDefault="000709F2" w:rsidP="001B6BDB">
            <w:pPr>
              <w:pStyle w:val="TableParagraph"/>
              <w:spacing w:before="1"/>
              <w:ind w:left="85"/>
              <w:jc w:val="both"/>
            </w:pPr>
            <w:r>
              <w:rPr>
                <w:color w:val="C00000"/>
                <w:spacing w:val="-2"/>
              </w:rPr>
              <w:t>Висок</w:t>
            </w:r>
          </w:p>
        </w:tc>
        <w:tc>
          <w:tcPr>
            <w:tcW w:w="1123" w:type="dxa"/>
          </w:tcPr>
          <w:p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:rsidR="003A460D" w:rsidRDefault="003A460D" w:rsidP="001B6BDB">
            <w:pPr>
              <w:pStyle w:val="TableParagraph"/>
              <w:spacing w:before="131"/>
              <w:jc w:val="both"/>
              <w:rPr>
                <w:i/>
              </w:rPr>
            </w:pPr>
          </w:p>
          <w:p w:rsidR="003A460D" w:rsidRDefault="000709F2" w:rsidP="001B6BDB">
            <w:pPr>
              <w:pStyle w:val="TableParagraph"/>
              <w:spacing w:before="1"/>
              <w:ind w:left="85"/>
              <w:jc w:val="both"/>
            </w:pPr>
            <w:r>
              <w:rPr>
                <w:color w:val="C00000"/>
                <w:spacing w:val="-2"/>
              </w:rPr>
              <w:t>Висок</w:t>
            </w:r>
          </w:p>
        </w:tc>
        <w:tc>
          <w:tcPr>
            <w:tcW w:w="1125" w:type="dxa"/>
            <w:shd w:val="clear" w:color="auto" w:fill="DFA9A8"/>
          </w:tcPr>
          <w:p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:rsidR="003A460D" w:rsidRDefault="003A460D" w:rsidP="001B6BDB">
            <w:pPr>
              <w:pStyle w:val="TableParagraph"/>
              <w:spacing w:before="2"/>
              <w:jc w:val="both"/>
              <w:rPr>
                <w:i/>
              </w:rPr>
            </w:pPr>
          </w:p>
          <w:p w:rsidR="003A460D" w:rsidRDefault="000709F2" w:rsidP="001B6BDB">
            <w:pPr>
              <w:pStyle w:val="TableParagraph"/>
              <w:spacing w:line="237" w:lineRule="auto"/>
              <w:ind w:left="6"/>
              <w:jc w:val="both"/>
            </w:pPr>
            <w:r>
              <w:rPr>
                <w:spacing w:val="-2"/>
              </w:rPr>
              <w:t xml:space="preserve">Партнерст </w:t>
            </w:r>
            <w:r>
              <w:rPr>
                <w:spacing w:val="-6"/>
              </w:rPr>
              <w:t>во</w:t>
            </w:r>
          </w:p>
        </w:tc>
      </w:tr>
      <w:tr w:rsidR="003A460D" w:rsidTr="006649AD">
        <w:trPr>
          <w:trHeight w:val="2954"/>
        </w:trPr>
        <w:tc>
          <w:tcPr>
            <w:tcW w:w="1843" w:type="dxa"/>
            <w:vMerge/>
            <w:tcBorders>
              <w:top w:val="nil"/>
            </w:tcBorders>
          </w:tcPr>
          <w:p w:rsidR="003A460D" w:rsidRDefault="003A460D" w:rsidP="001B6BDB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483" w:type="dxa"/>
          </w:tcPr>
          <w:p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:rsidR="003A460D" w:rsidRDefault="003A460D" w:rsidP="001B6BDB">
            <w:pPr>
              <w:pStyle w:val="TableParagraph"/>
              <w:spacing w:before="134"/>
              <w:jc w:val="both"/>
              <w:rPr>
                <w:i/>
              </w:rPr>
            </w:pPr>
          </w:p>
          <w:p w:rsidR="003A460D" w:rsidRDefault="000709F2" w:rsidP="001B6BDB">
            <w:pPr>
              <w:pStyle w:val="TableParagraph"/>
              <w:ind w:left="108" w:right="102"/>
              <w:jc w:val="both"/>
            </w:pPr>
            <w:r>
              <w:rPr>
                <w:spacing w:val="-2"/>
              </w:rPr>
              <w:t xml:space="preserve">Корисници </w:t>
            </w:r>
            <w:r>
              <w:t xml:space="preserve">предузећа и </w:t>
            </w:r>
            <w:r>
              <w:rPr>
                <w:spacing w:val="-2"/>
              </w:rPr>
              <w:t xml:space="preserve">објеката </w:t>
            </w:r>
            <w:r>
              <w:t>јавних</w:t>
            </w:r>
            <w:r>
              <w:rPr>
                <w:spacing w:val="-13"/>
              </w:rPr>
              <w:t xml:space="preserve"> </w:t>
            </w:r>
            <w:r>
              <w:t>служби</w:t>
            </w:r>
          </w:p>
        </w:tc>
        <w:tc>
          <w:tcPr>
            <w:tcW w:w="2693" w:type="dxa"/>
          </w:tcPr>
          <w:p w:rsidR="007B2D41" w:rsidRDefault="007B2D41" w:rsidP="007B2D41">
            <w:pPr>
              <w:pStyle w:val="TableParagraph"/>
              <w:numPr>
                <w:ilvl w:val="0"/>
                <w:numId w:val="19"/>
              </w:numPr>
              <w:tabs>
                <w:tab w:val="left" w:pos="225"/>
              </w:tabs>
              <w:spacing w:line="270" w:lineRule="atLeast"/>
              <w:ind w:right="413" w:firstLine="0"/>
              <w:jc w:val="both"/>
            </w:pPr>
            <w:r w:rsidRPr="008067D1">
              <w:t xml:space="preserve">Становници </w:t>
            </w:r>
            <w:r w:rsidR="008067D1" w:rsidRPr="008067D1">
              <w:t xml:space="preserve">пешачке зоне </w:t>
            </w:r>
            <w:r w:rsidRPr="008067D1">
              <w:t xml:space="preserve">у Карађорђевој улици и </w:t>
            </w:r>
            <w:r w:rsidR="008067D1" w:rsidRPr="008067D1">
              <w:t xml:space="preserve">у близини </w:t>
            </w:r>
            <w:r w:rsidRPr="008067D1">
              <w:t>Храма Светог</w:t>
            </w:r>
            <w:r w:rsidR="008067D1" w:rsidRPr="008067D1">
              <w:t xml:space="preserve"> </w:t>
            </w:r>
            <w:r w:rsidRPr="008067D1">
              <w:t>Димитрија</w:t>
            </w:r>
            <w:r w:rsidR="008067D1">
              <w:t xml:space="preserve"> и околним улицама</w:t>
            </w:r>
          </w:p>
          <w:p w:rsidR="00923AB9" w:rsidRDefault="00923AB9" w:rsidP="00923AB9">
            <w:pPr>
              <w:pStyle w:val="TableParagraph"/>
              <w:numPr>
                <w:ilvl w:val="0"/>
                <w:numId w:val="19"/>
              </w:numPr>
              <w:tabs>
                <w:tab w:val="left" w:pos="225"/>
              </w:tabs>
              <w:spacing w:line="270" w:lineRule="atLeast"/>
              <w:ind w:right="413"/>
              <w:jc w:val="both"/>
            </w:pPr>
            <w:r>
              <w:t>Родитељи чија деца иду у ПУ „Дечје царство“</w:t>
            </w:r>
          </w:p>
          <w:p w:rsidR="0009774F" w:rsidRPr="0009774F" w:rsidRDefault="00923AB9" w:rsidP="00923AB9">
            <w:pPr>
              <w:pStyle w:val="TableParagraph"/>
              <w:numPr>
                <w:ilvl w:val="0"/>
                <w:numId w:val="19"/>
              </w:numPr>
              <w:tabs>
                <w:tab w:val="left" w:pos="225"/>
              </w:tabs>
              <w:spacing w:line="270" w:lineRule="atLeast"/>
              <w:ind w:right="413"/>
              <w:jc w:val="both"/>
            </w:pPr>
            <w:r>
              <w:t>Ђаци</w:t>
            </w:r>
            <w:r w:rsidR="00821EA9">
              <w:t xml:space="preserve"> </w:t>
            </w:r>
            <w:r>
              <w:t>О.Ш. „Kнез Лазар”</w:t>
            </w:r>
          </w:p>
          <w:p w:rsidR="00923AB9" w:rsidRPr="0009774F" w:rsidRDefault="0009774F" w:rsidP="00923AB9">
            <w:pPr>
              <w:pStyle w:val="TableParagraph"/>
              <w:numPr>
                <w:ilvl w:val="0"/>
                <w:numId w:val="19"/>
              </w:numPr>
              <w:tabs>
                <w:tab w:val="left" w:pos="225"/>
              </w:tabs>
              <w:spacing w:line="270" w:lineRule="atLeast"/>
              <w:ind w:right="413"/>
              <w:jc w:val="both"/>
            </w:pPr>
            <w:r>
              <w:t>Ђаци ОШ „Дуле Караклајић“</w:t>
            </w:r>
          </w:p>
          <w:p w:rsidR="0009774F" w:rsidRDefault="0009774F" w:rsidP="00923AB9">
            <w:pPr>
              <w:pStyle w:val="TableParagraph"/>
              <w:numPr>
                <w:ilvl w:val="0"/>
                <w:numId w:val="19"/>
              </w:numPr>
              <w:tabs>
                <w:tab w:val="left" w:pos="225"/>
              </w:tabs>
              <w:spacing w:line="270" w:lineRule="atLeast"/>
              <w:ind w:right="413"/>
              <w:jc w:val="both"/>
            </w:pPr>
            <w:r>
              <w:t xml:space="preserve">Посетиоци храма </w:t>
            </w:r>
            <w:r>
              <w:lastRenderedPageBreak/>
              <w:t>Светог великомученика Димитрија</w:t>
            </w:r>
          </w:p>
          <w:p w:rsidR="00923AB9" w:rsidRDefault="00923AB9" w:rsidP="00923AB9">
            <w:pPr>
              <w:pStyle w:val="TableParagraph"/>
              <w:numPr>
                <w:ilvl w:val="0"/>
                <w:numId w:val="19"/>
              </w:numPr>
              <w:tabs>
                <w:tab w:val="left" w:pos="225"/>
              </w:tabs>
              <w:spacing w:line="270" w:lineRule="atLeast"/>
              <w:ind w:right="413"/>
              <w:jc w:val="both"/>
            </w:pPr>
            <w:r>
              <w:t xml:space="preserve"> Корисници спортско-рекреативног центра „Kолубара”</w:t>
            </w:r>
          </w:p>
          <w:p w:rsidR="00923AB9" w:rsidRDefault="00923AB9" w:rsidP="00923AB9">
            <w:pPr>
              <w:pStyle w:val="TableParagraph"/>
              <w:numPr>
                <w:ilvl w:val="0"/>
                <w:numId w:val="19"/>
              </w:numPr>
              <w:tabs>
                <w:tab w:val="left" w:pos="225"/>
              </w:tabs>
              <w:spacing w:line="270" w:lineRule="atLeast"/>
              <w:ind w:right="413"/>
              <w:jc w:val="both"/>
            </w:pPr>
            <w:r>
              <w:t>Посетиоци Центра за културу „Лазаревац”</w:t>
            </w:r>
          </w:p>
          <w:p w:rsidR="00014994" w:rsidRPr="00014994" w:rsidRDefault="00A04402" w:rsidP="00063A46">
            <w:pPr>
              <w:pStyle w:val="TableParagraph"/>
              <w:numPr>
                <w:ilvl w:val="0"/>
                <w:numId w:val="19"/>
              </w:numPr>
              <w:tabs>
                <w:tab w:val="left" w:pos="225"/>
              </w:tabs>
              <w:spacing w:line="270" w:lineRule="atLeast"/>
              <w:ind w:right="413"/>
            </w:pPr>
            <w:r>
              <w:t xml:space="preserve">Власници </w:t>
            </w:r>
            <w:r w:rsidR="006070ED">
              <w:t xml:space="preserve">објеката трговине и услужних делатности који се налазе у близини ове пешачке зоне </w:t>
            </w:r>
          </w:p>
          <w:p w:rsidR="00014994" w:rsidRPr="00014994" w:rsidRDefault="00014994" w:rsidP="00014994">
            <w:pPr>
              <w:pStyle w:val="TableParagraph"/>
              <w:numPr>
                <w:ilvl w:val="0"/>
                <w:numId w:val="19"/>
              </w:numPr>
              <w:tabs>
                <w:tab w:val="left" w:pos="225"/>
              </w:tabs>
              <w:spacing w:line="270" w:lineRule="atLeast"/>
              <w:ind w:right="413" w:firstLine="0"/>
            </w:pPr>
            <w:r w:rsidRPr="00014994">
              <w:t xml:space="preserve">Спортска и рекреативна удружења </w:t>
            </w:r>
            <w:r w:rsidR="00C624AA">
              <w:t>у близини</w:t>
            </w:r>
          </w:p>
          <w:p w:rsidR="00014994" w:rsidRPr="00E76815" w:rsidRDefault="00014994" w:rsidP="00014994">
            <w:pPr>
              <w:pStyle w:val="TableParagraph"/>
              <w:numPr>
                <w:ilvl w:val="0"/>
                <w:numId w:val="19"/>
              </w:numPr>
              <w:tabs>
                <w:tab w:val="left" w:pos="225"/>
              </w:tabs>
              <w:spacing w:line="270" w:lineRule="atLeast"/>
              <w:ind w:right="413" w:firstLine="0"/>
            </w:pPr>
            <w:r w:rsidRPr="00014994">
              <w:t xml:space="preserve">Туристички и угоститељски објекти у непосредној близини </w:t>
            </w:r>
          </w:p>
          <w:p w:rsidR="00014994" w:rsidRPr="00014994" w:rsidRDefault="00E76815" w:rsidP="00014994">
            <w:pPr>
              <w:pStyle w:val="TableParagraph"/>
              <w:numPr>
                <w:ilvl w:val="0"/>
                <w:numId w:val="19"/>
              </w:numPr>
              <w:tabs>
                <w:tab w:val="left" w:pos="225"/>
              </w:tabs>
              <w:spacing w:line="270" w:lineRule="atLeast"/>
              <w:ind w:right="413" w:firstLine="0"/>
            </w:pPr>
            <w:r>
              <w:t xml:space="preserve">Корисници и запослени градске општине Лазаревац </w:t>
            </w:r>
          </w:p>
          <w:p w:rsidR="00902C02" w:rsidRDefault="00902C02" w:rsidP="00E76815">
            <w:pPr>
              <w:pStyle w:val="TableParagraph"/>
              <w:tabs>
                <w:tab w:val="left" w:pos="225"/>
              </w:tabs>
              <w:spacing w:line="270" w:lineRule="atLeast"/>
              <w:ind w:left="118" w:right="413"/>
            </w:pPr>
          </w:p>
        </w:tc>
        <w:tc>
          <w:tcPr>
            <w:tcW w:w="4317" w:type="dxa"/>
          </w:tcPr>
          <w:p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:rsidR="003A460D" w:rsidRDefault="003A460D" w:rsidP="001B6BDB">
            <w:pPr>
              <w:pStyle w:val="TableParagraph"/>
              <w:spacing w:before="268"/>
              <w:jc w:val="both"/>
              <w:rPr>
                <w:i/>
              </w:rPr>
            </w:pPr>
          </w:p>
          <w:p w:rsidR="003A460D" w:rsidRDefault="000709F2" w:rsidP="001B6BDB">
            <w:pPr>
              <w:pStyle w:val="TableParagraph"/>
              <w:ind w:left="108" w:hanging="3"/>
              <w:jc w:val="both"/>
            </w:pPr>
            <w:r>
              <w:t>Заинтересованост</w:t>
            </w:r>
            <w:r>
              <w:rPr>
                <w:spacing w:val="-8"/>
              </w:rPr>
              <w:t xml:space="preserve"> </w:t>
            </w:r>
            <w:r>
              <w:t>за</w:t>
            </w:r>
            <w:r>
              <w:rPr>
                <w:spacing w:val="-11"/>
              </w:rPr>
              <w:t xml:space="preserve"> </w:t>
            </w:r>
            <w:r>
              <w:t>утицај</w:t>
            </w:r>
            <w:r>
              <w:rPr>
                <w:spacing w:val="-9"/>
              </w:rPr>
              <w:t xml:space="preserve"> </w:t>
            </w:r>
            <w:r>
              <w:t>потпројекта</w:t>
            </w:r>
            <w:r>
              <w:rPr>
                <w:spacing w:val="-9"/>
              </w:rPr>
              <w:t xml:space="preserve"> </w:t>
            </w:r>
            <w:r>
              <w:t>на њихов живот и рад, несметано функционисање њихових институција.</w:t>
            </w:r>
          </w:p>
        </w:tc>
        <w:tc>
          <w:tcPr>
            <w:tcW w:w="991" w:type="dxa"/>
          </w:tcPr>
          <w:p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:rsidR="003A460D" w:rsidRDefault="000709F2" w:rsidP="001B6BDB">
            <w:pPr>
              <w:pStyle w:val="TableParagraph"/>
              <w:ind w:left="85"/>
              <w:jc w:val="both"/>
            </w:pPr>
            <w:r>
              <w:rPr>
                <w:color w:val="C00000"/>
                <w:spacing w:val="-2"/>
              </w:rPr>
              <w:t>Висок</w:t>
            </w:r>
          </w:p>
        </w:tc>
        <w:tc>
          <w:tcPr>
            <w:tcW w:w="1123" w:type="dxa"/>
          </w:tcPr>
          <w:p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:rsidR="003A460D" w:rsidRDefault="000709F2" w:rsidP="001B6BDB">
            <w:pPr>
              <w:pStyle w:val="TableParagraph"/>
              <w:ind w:left="85"/>
              <w:jc w:val="both"/>
            </w:pPr>
            <w:r>
              <w:rPr>
                <w:color w:val="C45811"/>
                <w:spacing w:val="-2"/>
              </w:rPr>
              <w:t>Средњи</w:t>
            </w:r>
          </w:p>
        </w:tc>
        <w:tc>
          <w:tcPr>
            <w:tcW w:w="1125" w:type="dxa"/>
            <w:shd w:val="clear" w:color="auto" w:fill="FFF1CC"/>
          </w:tcPr>
          <w:p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:rsidR="003A460D" w:rsidRDefault="003A460D" w:rsidP="001B6BDB">
            <w:pPr>
              <w:pStyle w:val="TableParagraph"/>
              <w:spacing w:before="134"/>
              <w:jc w:val="both"/>
              <w:rPr>
                <w:i/>
              </w:rPr>
            </w:pPr>
          </w:p>
          <w:p w:rsidR="003A460D" w:rsidRDefault="000709F2" w:rsidP="001B6BDB">
            <w:pPr>
              <w:pStyle w:val="TableParagraph"/>
              <w:ind w:left="6"/>
              <w:jc w:val="both"/>
            </w:pPr>
            <w:r>
              <w:rPr>
                <w:spacing w:val="-2"/>
              </w:rPr>
              <w:t xml:space="preserve">Консултац </w:t>
            </w:r>
            <w:r>
              <w:rPr>
                <w:spacing w:val="-4"/>
              </w:rPr>
              <w:t>ија</w:t>
            </w:r>
          </w:p>
        </w:tc>
      </w:tr>
      <w:tr w:rsidR="003A460D" w:rsidTr="006649AD">
        <w:trPr>
          <w:trHeight w:val="806"/>
        </w:trPr>
        <w:tc>
          <w:tcPr>
            <w:tcW w:w="1843" w:type="dxa"/>
            <w:vMerge/>
            <w:tcBorders>
              <w:top w:val="nil"/>
            </w:tcBorders>
          </w:tcPr>
          <w:p w:rsidR="003A460D" w:rsidRDefault="003A460D" w:rsidP="001B6BDB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483" w:type="dxa"/>
          </w:tcPr>
          <w:p w:rsidR="003A460D" w:rsidRDefault="000709F2" w:rsidP="001B6BDB">
            <w:pPr>
              <w:pStyle w:val="TableParagraph"/>
              <w:ind w:left="108" w:right="138"/>
              <w:jc w:val="both"/>
            </w:pPr>
            <w:r>
              <w:rPr>
                <w:spacing w:val="-2"/>
              </w:rPr>
              <w:t xml:space="preserve">Становништв </w:t>
            </w:r>
            <w:r>
              <w:t>о које може</w:t>
            </w:r>
          </w:p>
          <w:p w:rsidR="003A460D" w:rsidRDefault="000709F2" w:rsidP="001B6BDB">
            <w:pPr>
              <w:pStyle w:val="TableParagraph"/>
              <w:spacing w:line="249" w:lineRule="exact"/>
              <w:ind w:left="108"/>
              <w:jc w:val="both"/>
            </w:pPr>
            <w:r>
              <w:rPr>
                <w:spacing w:val="-4"/>
              </w:rPr>
              <w:t>бити</w:t>
            </w:r>
          </w:p>
        </w:tc>
        <w:tc>
          <w:tcPr>
            <w:tcW w:w="2693" w:type="dxa"/>
          </w:tcPr>
          <w:p w:rsidR="003A460D" w:rsidRDefault="000709F2" w:rsidP="001B6BDB">
            <w:pPr>
              <w:pStyle w:val="TableParagraph"/>
              <w:numPr>
                <w:ilvl w:val="0"/>
                <w:numId w:val="18"/>
              </w:numPr>
              <w:tabs>
                <w:tab w:val="left" w:pos="268"/>
              </w:tabs>
              <w:ind w:right="161"/>
              <w:jc w:val="both"/>
            </w:pPr>
            <w:r>
              <w:t>Нема откупа земљишта,</w:t>
            </w:r>
            <w:r>
              <w:rPr>
                <w:spacing w:val="-13"/>
              </w:rPr>
              <w:t xml:space="preserve"> </w:t>
            </w:r>
            <w:r>
              <w:t>не</w:t>
            </w:r>
            <w:r>
              <w:rPr>
                <w:spacing w:val="-12"/>
              </w:rPr>
              <w:t xml:space="preserve"> </w:t>
            </w:r>
            <w:r>
              <w:t>очекује</w:t>
            </w:r>
          </w:p>
          <w:p w:rsidR="003A460D" w:rsidRDefault="000709F2" w:rsidP="001B6BDB">
            <w:pPr>
              <w:pStyle w:val="TableParagraph"/>
              <w:spacing w:line="249" w:lineRule="exact"/>
              <w:ind w:left="268"/>
              <w:jc w:val="both"/>
            </w:pPr>
            <w:r>
              <w:t>се</w:t>
            </w:r>
            <w:r>
              <w:rPr>
                <w:spacing w:val="-3"/>
              </w:rPr>
              <w:t xml:space="preserve"> </w:t>
            </w:r>
            <w:r>
              <w:t>откуп</w:t>
            </w:r>
            <w:r>
              <w:rPr>
                <w:spacing w:val="-2"/>
              </w:rPr>
              <w:t xml:space="preserve"> земљишта,</w:t>
            </w:r>
          </w:p>
        </w:tc>
        <w:tc>
          <w:tcPr>
            <w:tcW w:w="4317" w:type="dxa"/>
          </w:tcPr>
          <w:p w:rsidR="003A460D" w:rsidRDefault="000709F2" w:rsidP="001B6BDB">
            <w:pPr>
              <w:pStyle w:val="TableParagraph"/>
              <w:ind w:left="108" w:hanging="3"/>
              <w:jc w:val="both"/>
            </w:pPr>
            <w:r>
              <w:t>Заинтересованост</w:t>
            </w:r>
            <w:r>
              <w:rPr>
                <w:spacing w:val="-8"/>
              </w:rPr>
              <w:t xml:space="preserve"> </w:t>
            </w:r>
            <w:r>
              <w:t>за</w:t>
            </w:r>
            <w:r>
              <w:rPr>
                <w:spacing w:val="-11"/>
              </w:rPr>
              <w:t xml:space="preserve"> </w:t>
            </w:r>
            <w:r>
              <w:t>утицај</w:t>
            </w:r>
            <w:r>
              <w:rPr>
                <w:spacing w:val="-9"/>
              </w:rPr>
              <w:t xml:space="preserve"> </w:t>
            </w:r>
            <w:r>
              <w:t>потпројекта</w:t>
            </w:r>
            <w:r>
              <w:rPr>
                <w:spacing w:val="-9"/>
              </w:rPr>
              <w:t xml:space="preserve"> </w:t>
            </w:r>
            <w:r>
              <w:t>на остваривање права, али и здравље и</w:t>
            </w:r>
          </w:p>
          <w:p w:rsidR="003A460D" w:rsidRDefault="000709F2" w:rsidP="001B6BDB">
            <w:pPr>
              <w:pStyle w:val="TableParagraph"/>
              <w:spacing w:line="249" w:lineRule="exact"/>
              <w:ind w:left="108"/>
              <w:jc w:val="both"/>
            </w:pPr>
            <w:r>
              <w:t>безбедност</w:t>
            </w:r>
            <w:r>
              <w:rPr>
                <w:spacing w:val="-7"/>
              </w:rPr>
              <w:t xml:space="preserve"> </w:t>
            </w:r>
            <w:r>
              <w:t>заједнице</w:t>
            </w:r>
            <w:r>
              <w:rPr>
                <w:spacing w:val="-6"/>
              </w:rPr>
              <w:t xml:space="preserve"> </w:t>
            </w:r>
            <w:r>
              <w:t>током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изградње</w:t>
            </w:r>
          </w:p>
        </w:tc>
        <w:tc>
          <w:tcPr>
            <w:tcW w:w="991" w:type="dxa"/>
          </w:tcPr>
          <w:p w:rsidR="003A460D" w:rsidRDefault="000709F2" w:rsidP="001B6BDB">
            <w:pPr>
              <w:pStyle w:val="TableParagraph"/>
              <w:spacing w:before="267"/>
              <w:ind w:left="85"/>
              <w:jc w:val="both"/>
            </w:pPr>
            <w:r>
              <w:rPr>
                <w:color w:val="C00000"/>
                <w:spacing w:val="-2"/>
              </w:rPr>
              <w:t>Висок</w:t>
            </w:r>
          </w:p>
        </w:tc>
        <w:tc>
          <w:tcPr>
            <w:tcW w:w="1123" w:type="dxa"/>
          </w:tcPr>
          <w:p w:rsidR="003A460D" w:rsidRDefault="000709F2" w:rsidP="001B6BDB">
            <w:pPr>
              <w:pStyle w:val="TableParagraph"/>
              <w:spacing w:before="267"/>
              <w:ind w:left="85"/>
              <w:jc w:val="both"/>
            </w:pPr>
            <w:r>
              <w:rPr>
                <w:color w:val="C45811"/>
                <w:spacing w:val="-2"/>
              </w:rPr>
              <w:t>Средњи</w:t>
            </w:r>
          </w:p>
        </w:tc>
        <w:tc>
          <w:tcPr>
            <w:tcW w:w="1125" w:type="dxa"/>
            <w:shd w:val="clear" w:color="auto" w:fill="FCF3D4"/>
          </w:tcPr>
          <w:p w:rsidR="003A460D" w:rsidRDefault="000709F2" w:rsidP="001B6BDB">
            <w:pPr>
              <w:pStyle w:val="TableParagraph"/>
              <w:spacing w:before="133"/>
              <w:ind w:left="6"/>
              <w:jc w:val="both"/>
            </w:pPr>
            <w:r>
              <w:rPr>
                <w:spacing w:val="-2"/>
              </w:rPr>
              <w:t xml:space="preserve">Консултац </w:t>
            </w:r>
            <w:r>
              <w:rPr>
                <w:spacing w:val="-4"/>
              </w:rPr>
              <w:t>ија</w:t>
            </w:r>
          </w:p>
        </w:tc>
      </w:tr>
    </w:tbl>
    <w:p w:rsidR="003A460D" w:rsidRPr="00E76815" w:rsidRDefault="003A460D" w:rsidP="001B6BDB">
      <w:pPr>
        <w:pStyle w:val="BodyText"/>
        <w:spacing w:before="10"/>
        <w:jc w:val="both"/>
        <w:rPr>
          <w:i/>
          <w:sz w:val="3"/>
        </w:rPr>
      </w:pPr>
    </w:p>
    <w:tbl>
      <w:tblPr>
        <w:tblW w:w="0" w:type="auto"/>
        <w:tblInd w:w="221" w:type="dxa"/>
        <w:tblBorders>
          <w:top w:val="single" w:sz="2" w:space="0" w:color="B4C5E7"/>
          <w:left w:val="single" w:sz="2" w:space="0" w:color="B4C5E7"/>
          <w:bottom w:val="single" w:sz="2" w:space="0" w:color="B4C5E7"/>
          <w:right w:val="single" w:sz="2" w:space="0" w:color="B4C5E7"/>
          <w:insideH w:val="single" w:sz="2" w:space="0" w:color="B4C5E7"/>
          <w:insideV w:val="single" w:sz="2" w:space="0" w:color="B4C5E7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843"/>
        <w:gridCol w:w="1483"/>
        <w:gridCol w:w="77"/>
        <w:gridCol w:w="2498"/>
        <w:gridCol w:w="348"/>
        <w:gridCol w:w="3969"/>
        <w:gridCol w:w="348"/>
        <w:gridCol w:w="643"/>
        <w:gridCol w:w="348"/>
        <w:gridCol w:w="775"/>
        <w:gridCol w:w="348"/>
        <w:gridCol w:w="777"/>
        <w:gridCol w:w="348"/>
      </w:tblGrid>
      <w:tr w:rsidR="003A460D">
        <w:trPr>
          <w:gridAfter w:val="1"/>
          <w:wAfter w:w="348" w:type="dxa"/>
          <w:trHeight w:val="3491"/>
        </w:trPr>
        <w:tc>
          <w:tcPr>
            <w:tcW w:w="1843" w:type="dxa"/>
            <w:vMerge w:val="restart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20"/>
              </w:rPr>
            </w:pPr>
          </w:p>
        </w:tc>
        <w:tc>
          <w:tcPr>
            <w:tcW w:w="1560" w:type="dxa"/>
            <w:gridSpan w:val="2"/>
          </w:tcPr>
          <w:p w:rsidR="003A460D" w:rsidRDefault="000709F2" w:rsidP="001B6BDB">
            <w:pPr>
              <w:pStyle w:val="TableParagraph"/>
              <w:ind w:left="108" w:right="133"/>
              <w:jc w:val="both"/>
            </w:pPr>
            <w:r>
              <w:rPr>
                <w:spacing w:val="-2"/>
              </w:rPr>
              <w:t xml:space="preserve">погођено </w:t>
            </w:r>
            <w:r>
              <w:t xml:space="preserve">било кроз </w:t>
            </w:r>
            <w:r>
              <w:rPr>
                <w:spacing w:val="-2"/>
              </w:rPr>
              <w:t xml:space="preserve">привремена </w:t>
            </w:r>
            <w:r>
              <w:t>или трајна ограничења</w:t>
            </w:r>
            <w:r>
              <w:rPr>
                <w:spacing w:val="-13"/>
              </w:rPr>
              <w:t xml:space="preserve"> </w:t>
            </w:r>
            <w:r>
              <w:t xml:space="preserve">у </w:t>
            </w:r>
            <w:r>
              <w:rPr>
                <w:spacing w:val="-2"/>
              </w:rPr>
              <w:t xml:space="preserve">погледу коришћења приватног земљишта, откуп земљишта </w:t>
            </w:r>
            <w:r>
              <w:t>или</w:t>
            </w:r>
            <w:r>
              <w:rPr>
                <w:spacing w:val="-13"/>
              </w:rPr>
              <w:t xml:space="preserve"> </w:t>
            </w:r>
            <w:r>
              <w:t>присилно</w:t>
            </w:r>
          </w:p>
          <w:p w:rsidR="003A460D" w:rsidRDefault="000709F2" w:rsidP="001B6BDB">
            <w:pPr>
              <w:pStyle w:val="TableParagraph"/>
              <w:spacing w:line="249" w:lineRule="exact"/>
              <w:ind w:left="108"/>
              <w:jc w:val="both"/>
            </w:pPr>
            <w:r>
              <w:rPr>
                <w:spacing w:val="-2"/>
              </w:rPr>
              <w:t>пресељење</w:t>
            </w:r>
          </w:p>
        </w:tc>
        <w:tc>
          <w:tcPr>
            <w:tcW w:w="2498" w:type="dxa"/>
          </w:tcPr>
          <w:p w:rsidR="003A460D" w:rsidRDefault="000709F2" w:rsidP="001B6BDB">
            <w:pPr>
              <w:pStyle w:val="TableParagraph"/>
              <w:ind w:left="268" w:right="149"/>
              <w:jc w:val="both"/>
            </w:pPr>
            <w:r>
              <w:t>али потенцијално могу бити погођени становници улица у близини</w:t>
            </w:r>
            <w:r>
              <w:rPr>
                <w:spacing w:val="-13"/>
              </w:rPr>
              <w:t xml:space="preserve"> </w:t>
            </w:r>
            <w:r>
              <w:t>простора</w:t>
            </w:r>
            <w:r>
              <w:rPr>
                <w:spacing w:val="-12"/>
              </w:rPr>
              <w:t xml:space="preserve"> </w:t>
            </w:r>
            <w:r>
              <w:t>на коме ће се радити реконструкција, у смислу ограничења или отежаног приступа својој имовини у току извођења радова</w:t>
            </w:r>
          </w:p>
        </w:tc>
        <w:tc>
          <w:tcPr>
            <w:tcW w:w="4317" w:type="dxa"/>
            <w:gridSpan w:val="2"/>
          </w:tcPr>
          <w:p w:rsidR="003A460D" w:rsidRDefault="000709F2" w:rsidP="001B6BDB">
            <w:pPr>
              <w:pStyle w:val="TableParagraph"/>
              <w:ind w:left="108" w:right="779"/>
              <w:jc w:val="both"/>
            </w:pPr>
            <w:r>
              <w:t>(бука,</w:t>
            </w:r>
            <w:r>
              <w:rPr>
                <w:spacing w:val="-13"/>
              </w:rPr>
              <w:t xml:space="preserve"> </w:t>
            </w:r>
            <w:r>
              <w:t>прашина,</w:t>
            </w:r>
            <w:r>
              <w:rPr>
                <w:spacing w:val="-12"/>
              </w:rPr>
              <w:t xml:space="preserve"> </w:t>
            </w:r>
            <w:r>
              <w:t>оштећења,</w:t>
            </w:r>
            <w:r>
              <w:rPr>
                <w:spacing w:val="-12"/>
              </w:rPr>
              <w:t xml:space="preserve"> </w:t>
            </w:r>
            <w:r>
              <w:t xml:space="preserve">емисије, </w:t>
            </w:r>
            <w:r>
              <w:rPr>
                <w:spacing w:val="-2"/>
              </w:rPr>
              <w:t>вибрације)</w:t>
            </w:r>
          </w:p>
        </w:tc>
        <w:tc>
          <w:tcPr>
            <w:tcW w:w="991" w:type="dxa"/>
            <w:gridSpan w:val="2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20"/>
              </w:rPr>
            </w:pPr>
          </w:p>
        </w:tc>
        <w:tc>
          <w:tcPr>
            <w:tcW w:w="1123" w:type="dxa"/>
            <w:gridSpan w:val="2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20"/>
              </w:rPr>
            </w:pPr>
          </w:p>
        </w:tc>
        <w:tc>
          <w:tcPr>
            <w:tcW w:w="1125" w:type="dxa"/>
            <w:gridSpan w:val="2"/>
            <w:shd w:val="clear" w:color="auto" w:fill="FCF3D4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20"/>
              </w:rPr>
            </w:pPr>
          </w:p>
        </w:tc>
      </w:tr>
      <w:tr w:rsidR="003A460D">
        <w:trPr>
          <w:gridAfter w:val="1"/>
          <w:wAfter w:w="348" w:type="dxa"/>
          <w:trHeight w:val="1610"/>
        </w:trPr>
        <w:tc>
          <w:tcPr>
            <w:tcW w:w="1843" w:type="dxa"/>
            <w:vMerge/>
            <w:tcBorders>
              <w:top w:val="nil"/>
            </w:tcBorders>
          </w:tcPr>
          <w:p w:rsidR="003A460D" w:rsidRDefault="003A460D" w:rsidP="001B6BDB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560" w:type="dxa"/>
            <w:gridSpan w:val="2"/>
          </w:tcPr>
          <w:p w:rsidR="003A460D" w:rsidRDefault="000709F2" w:rsidP="007A4343">
            <w:pPr>
              <w:pStyle w:val="TableParagraph"/>
              <w:spacing w:before="268"/>
              <w:ind w:left="108" w:right="138"/>
            </w:pPr>
            <w:r>
              <w:rPr>
                <w:spacing w:val="-2"/>
              </w:rPr>
              <w:t xml:space="preserve">Становништв </w:t>
            </w:r>
            <w:r>
              <w:t xml:space="preserve">о под </w:t>
            </w:r>
            <w:r>
              <w:rPr>
                <w:spacing w:val="-2"/>
              </w:rPr>
              <w:t>утицајем Потпројекта</w:t>
            </w:r>
          </w:p>
        </w:tc>
        <w:tc>
          <w:tcPr>
            <w:tcW w:w="2498" w:type="dxa"/>
          </w:tcPr>
          <w:p w:rsidR="003A460D" w:rsidRDefault="000709F2" w:rsidP="001B6BDB">
            <w:pPr>
              <w:pStyle w:val="TableParagraph"/>
              <w:numPr>
                <w:ilvl w:val="0"/>
                <w:numId w:val="17"/>
              </w:numPr>
              <w:tabs>
                <w:tab w:val="left" w:pos="268"/>
              </w:tabs>
              <w:ind w:right="132"/>
              <w:jc w:val="both"/>
            </w:pPr>
            <w:r>
              <w:t>Становници околних улица и улица којима се</w:t>
            </w:r>
            <w:r>
              <w:rPr>
                <w:spacing w:val="-13"/>
              </w:rPr>
              <w:t xml:space="preserve"> </w:t>
            </w:r>
            <w:r>
              <w:t>допрема</w:t>
            </w:r>
            <w:r>
              <w:rPr>
                <w:spacing w:val="-12"/>
              </w:rPr>
              <w:t xml:space="preserve"> </w:t>
            </w:r>
            <w:r>
              <w:t>материјал за изградњу (Мапа оквирне</w:t>
            </w:r>
            <w:r>
              <w:rPr>
                <w:spacing w:val="-4"/>
              </w:rPr>
              <w:t xml:space="preserve"> </w:t>
            </w:r>
            <w:r>
              <w:t>зоне</w:t>
            </w:r>
            <w:r>
              <w:rPr>
                <w:spacing w:val="-6"/>
              </w:rPr>
              <w:t xml:space="preserve"> </w:t>
            </w:r>
            <w:r>
              <w:t>утицаја,</w:t>
            </w:r>
          </w:p>
          <w:p w:rsidR="003A460D" w:rsidRDefault="000709F2" w:rsidP="001B6BDB">
            <w:pPr>
              <w:pStyle w:val="TableParagraph"/>
              <w:spacing w:line="248" w:lineRule="exact"/>
              <w:ind w:left="268"/>
              <w:jc w:val="both"/>
            </w:pPr>
            <w:proofErr w:type="gramStart"/>
            <w:r>
              <w:t>прилог</w:t>
            </w:r>
            <w:proofErr w:type="gramEnd"/>
            <w:r>
              <w:rPr>
                <w:spacing w:val="-4"/>
              </w:rPr>
              <w:t xml:space="preserve"> </w:t>
            </w:r>
            <w:r>
              <w:t>4.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)</w:t>
            </w:r>
          </w:p>
        </w:tc>
        <w:tc>
          <w:tcPr>
            <w:tcW w:w="4317" w:type="dxa"/>
            <w:gridSpan w:val="2"/>
          </w:tcPr>
          <w:p w:rsidR="003A460D" w:rsidRDefault="000709F2" w:rsidP="001B6BDB">
            <w:pPr>
              <w:pStyle w:val="TableParagraph"/>
              <w:ind w:left="108" w:right="105" w:hanging="3"/>
              <w:jc w:val="both"/>
            </w:pPr>
            <w:r>
              <w:t>Забринутост за здравље и безбедност заједнице</w:t>
            </w:r>
            <w:r>
              <w:rPr>
                <w:spacing w:val="-10"/>
              </w:rPr>
              <w:t xml:space="preserve"> </w:t>
            </w:r>
            <w:r>
              <w:t>услед</w:t>
            </w:r>
            <w:r>
              <w:rPr>
                <w:spacing w:val="-11"/>
              </w:rPr>
              <w:t xml:space="preserve"> </w:t>
            </w:r>
            <w:r>
              <w:t>утицаја</w:t>
            </w:r>
            <w:r>
              <w:rPr>
                <w:spacing w:val="-8"/>
              </w:rPr>
              <w:t xml:space="preserve"> </w:t>
            </w:r>
            <w:r>
              <w:t>током</w:t>
            </w:r>
            <w:r>
              <w:rPr>
                <w:spacing w:val="-8"/>
              </w:rPr>
              <w:t xml:space="preserve"> </w:t>
            </w:r>
            <w:r>
              <w:t xml:space="preserve">радова (бука, прашина, оштећења, емисије, </w:t>
            </w:r>
            <w:r>
              <w:rPr>
                <w:spacing w:val="-2"/>
              </w:rPr>
              <w:t>вибрације)</w:t>
            </w:r>
          </w:p>
        </w:tc>
        <w:tc>
          <w:tcPr>
            <w:tcW w:w="991" w:type="dxa"/>
            <w:gridSpan w:val="2"/>
          </w:tcPr>
          <w:p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:rsidR="003A460D" w:rsidRDefault="003A460D" w:rsidP="001B6BDB">
            <w:pPr>
              <w:pStyle w:val="TableParagraph"/>
              <w:spacing w:before="131"/>
              <w:jc w:val="both"/>
              <w:rPr>
                <w:i/>
              </w:rPr>
            </w:pPr>
          </w:p>
          <w:p w:rsidR="003A460D" w:rsidRDefault="000709F2" w:rsidP="001B6BDB">
            <w:pPr>
              <w:pStyle w:val="TableParagraph"/>
              <w:ind w:left="85"/>
              <w:jc w:val="both"/>
            </w:pPr>
            <w:r>
              <w:rPr>
                <w:color w:val="C00000"/>
                <w:spacing w:val="-2"/>
              </w:rPr>
              <w:t>Висок</w:t>
            </w:r>
          </w:p>
        </w:tc>
        <w:tc>
          <w:tcPr>
            <w:tcW w:w="1123" w:type="dxa"/>
            <w:gridSpan w:val="2"/>
          </w:tcPr>
          <w:p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:rsidR="003A460D" w:rsidRDefault="003A460D" w:rsidP="001B6BDB">
            <w:pPr>
              <w:pStyle w:val="TableParagraph"/>
              <w:spacing w:before="131"/>
              <w:jc w:val="both"/>
              <w:rPr>
                <w:i/>
              </w:rPr>
            </w:pPr>
          </w:p>
          <w:p w:rsidR="003A460D" w:rsidRDefault="000709F2" w:rsidP="001B6BDB">
            <w:pPr>
              <w:pStyle w:val="TableParagraph"/>
              <w:ind w:left="85"/>
              <w:jc w:val="both"/>
            </w:pPr>
            <w:r>
              <w:rPr>
                <w:color w:val="C45811"/>
                <w:spacing w:val="-2"/>
              </w:rPr>
              <w:t>Средњи</w:t>
            </w:r>
          </w:p>
        </w:tc>
        <w:tc>
          <w:tcPr>
            <w:tcW w:w="1125" w:type="dxa"/>
            <w:gridSpan w:val="2"/>
            <w:shd w:val="clear" w:color="auto" w:fill="FFF1CC"/>
          </w:tcPr>
          <w:p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:rsidR="003A460D" w:rsidRDefault="003A460D" w:rsidP="001B6BDB">
            <w:pPr>
              <w:pStyle w:val="TableParagraph"/>
              <w:spacing w:before="1"/>
              <w:jc w:val="both"/>
              <w:rPr>
                <w:i/>
              </w:rPr>
            </w:pPr>
          </w:p>
          <w:p w:rsidR="003A460D" w:rsidRDefault="000709F2" w:rsidP="001B6BDB">
            <w:pPr>
              <w:pStyle w:val="TableParagraph"/>
              <w:spacing w:before="1" w:line="237" w:lineRule="auto"/>
              <w:ind w:left="6"/>
              <w:jc w:val="both"/>
            </w:pPr>
            <w:r>
              <w:rPr>
                <w:spacing w:val="-2"/>
              </w:rPr>
              <w:t xml:space="preserve">Консултац </w:t>
            </w:r>
            <w:r>
              <w:rPr>
                <w:spacing w:val="-4"/>
              </w:rPr>
              <w:t>ија</w:t>
            </w:r>
          </w:p>
        </w:tc>
      </w:tr>
      <w:tr w:rsidR="003A460D">
        <w:trPr>
          <w:gridAfter w:val="1"/>
          <w:wAfter w:w="348" w:type="dxa"/>
          <w:trHeight w:val="1343"/>
        </w:trPr>
        <w:tc>
          <w:tcPr>
            <w:tcW w:w="1843" w:type="dxa"/>
            <w:vMerge/>
            <w:tcBorders>
              <w:top w:val="nil"/>
            </w:tcBorders>
          </w:tcPr>
          <w:p w:rsidR="003A460D" w:rsidRDefault="003A460D" w:rsidP="001B6BDB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560" w:type="dxa"/>
            <w:gridSpan w:val="2"/>
          </w:tcPr>
          <w:p w:rsidR="003A460D" w:rsidRDefault="000709F2" w:rsidP="001B6BDB">
            <w:pPr>
              <w:pStyle w:val="TableParagraph"/>
              <w:spacing w:before="268"/>
              <w:ind w:left="108" w:right="137"/>
              <w:jc w:val="both"/>
            </w:pPr>
            <w:r>
              <w:rPr>
                <w:spacing w:val="-2"/>
              </w:rPr>
              <w:t xml:space="preserve">Представниц </w:t>
            </w:r>
            <w:r>
              <w:t>и</w:t>
            </w:r>
            <w:r>
              <w:rPr>
                <w:spacing w:val="-13"/>
              </w:rPr>
              <w:t xml:space="preserve"> </w:t>
            </w:r>
            <w:r>
              <w:t xml:space="preserve">привредних </w:t>
            </w:r>
            <w:r>
              <w:rPr>
                <w:spacing w:val="-2"/>
              </w:rPr>
              <w:t>субјеката</w:t>
            </w:r>
          </w:p>
        </w:tc>
        <w:tc>
          <w:tcPr>
            <w:tcW w:w="2498" w:type="dxa"/>
          </w:tcPr>
          <w:p w:rsidR="003A460D" w:rsidRDefault="000709F2" w:rsidP="001B6BDB">
            <w:pPr>
              <w:pStyle w:val="TableParagraph"/>
              <w:numPr>
                <w:ilvl w:val="0"/>
                <w:numId w:val="16"/>
              </w:numPr>
              <w:tabs>
                <w:tab w:val="left" w:pos="269"/>
              </w:tabs>
              <w:spacing w:before="133"/>
              <w:ind w:right="240"/>
              <w:jc w:val="both"/>
            </w:pPr>
            <w:r>
              <w:t>Сви привредни субјекти чије је пословање</w:t>
            </w:r>
            <w:r>
              <w:rPr>
                <w:spacing w:val="-13"/>
              </w:rPr>
              <w:t xml:space="preserve"> </w:t>
            </w:r>
            <w:r>
              <w:t>директно везано за околину</w:t>
            </w:r>
          </w:p>
        </w:tc>
        <w:tc>
          <w:tcPr>
            <w:tcW w:w="4317" w:type="dxa"/>
            <w:gridSpan w:val="2"/>
          </w:tcPr>
          <w:p w:rsidR="003A460D" w:rsidRDefault="000709F2" w:rsidP="001B6BDB">
            <w:pPr>
              <w:pStyle w:val="TableParagraph"/>
              <w:ind w:left="108" w:hanging="2"/>
              <w:jc w:val="both"/>
            </w:pPr>
            <w:r>
              <w:t>Забринутост за ефикасност пословања, здравље и безбедност запослених и заједнице,</w:t>
            </w:r>
            <w:r>
              <w:rPr>
                <w:spacing w:val="-6"/>
              </w:rPr>
              <w:t xml:space="preserve"> </w:t>
            </w:r>
            <w:r>
              <w:t>посебно</w:t>
            </w:r>
            <w:r>
              <w:rPr>
                <w:spacing w:val="-5"/>
              </w:rPr>
              <w:t xml:space="preserve"> </w:t>
            </w:r>
            <w:r>
              <w:t>услед</w:t>
            </w:r>
            <w:r>
              <w:rPr>
                <w:spacing w:val="-9"/>
              </w:rPr>
              <w:t xml:space="preserve"> </w:t>
            </w:r>
            <w:r>
              <w:t>утицаја</w:t>
            </w:r>
            <w:r>
              <w:rPr>
                <w:spacing w:val="-9"/>
              </w:rPr>
              <w:t xml:space="preserve"> </w:t>
            </w:r>
            <w:r>
              <w:t>у</w:t>
            </w:r>
            <w:r>
              <w:rPr>
                <w:spacing w:val="-5"/>
              </w:rPr>
              <w:t xml:space="preserve"> </w:t>
            </w:r>
            <w:r>
              <w:t>вези</w:t>
            </w:r>
            <w:r>
              <w:rPr>
                <w:spacing w:val="-5"/>
              </w:rPr>
              <w:t xml:space="preserve"> </w:t>
            </w:r>
            <w:r>
              <w:t>са саобраћајном изградњом (бука, прашина,</w:t>
            </w:r>
          </w:p>
          <w:p w:rsidR="003A460D" w:rsidRDefault="000709F2" w:rsidP="001B6BDB">
            <w:pPr>
              <w:pStyle w:val="TableParagraph"/>
              <w:spacing w:line="249" w:lineRule="exact"/>
              <w:ind w:left="108"/>
              <w:jc w:val="both"/>
            </w:pPr>
            <w:r>
              <w:t>оштећења,</w:t>
            </w:r>
            <w:r>
              <w:rPr>
                <w:spacing w:val="-8"/>
              </w:rPr>
              <w:t xml:space="preserve"> </w:t>
            </w:r>
            <w:r>
              <w:t>емисије,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вибрације)</w:t>
            </w:r>
          </w:p>
        </w:tc>
        <w:tc>
          <w:tcPr>
            <w:tcW w:w="991" w:type="dxa"/>
            <w:gridSpan w:val="2"/>
          </w:tcPr>
          <w:p w:rsidR="003A460D" w:rsidRDefault="003A460D" w:rsidP="001B6BDB">
            <w:pPr>
              <w:pStyle w:val="TableParagraph"/>
              <w:spacing w:before="268"/>
              <w:jc w:val="both"/>
              <w:rPr>
                <w:i/>
              </w:rPr>
            </w:pPr>
          </w:p>
          <w:p w:rsidR="003A460D" w:rsidRDefault="000709F2" w:rsidP="001B6BDB">
            <w:pPr>
              <w:pStyle w:val="TableParagraph"/>
              <w:ind w:left="85"/>
              <w:jc w:val="both"/>
            </w:pPr>
            <w:r>
              <w:rPr>
                <w:color w:val="C00000"/>
                <w:spacing w:val="-2"/>
              </w:rPr>
              <w:t>Висок</w:t>
            </w:r>
          </w:p>
        </w:tc>
        <w:tc>
          <w:tcPr>
            <w:tcW w:w="1123" w:type="dxa"/>
            <w:gridSpan w:val="2"/>
          </w:tcPr>
          <w:p w:rsidR="003A460D" w:rsidRDefault="003A460D" w:rsidP="001B6BDB">
            <w:pPr>
              <w:pStyle w:val="TableParagraph"/>
              <w:spacing w:before="268"/>
              <w:jc w:val="both"/>
              <w:rPr>
                <w:i/>
              </w:rPr>
            </w:pPr>
          </w:p>
          <w:p w:rsidR="003A460D" w:rsidRDefault="000709F2" w:rsidP="001B6BDB">
            <w:pPr>
              <w:pStyle w:val="TableParagraph"/>
              <w:ind w:left="85"/>
              <w:jc w:val="both"/>
            </w:pPr>
            <w:r>
              <w:rPr>
                <w:color w:val="C45811"/>
                <w:spacing w:val="-2"/>
              </w:rPr>
              <w:t>Средњи</w:t>
            </w:r>
          </w:p>
        </w:tc>
        <w:tc>
          <w:tcPr>
            <w:tcW w:w="1125" w:type="dxa"/>
            <w:gridSpan w:val="2"/>
            <w:shd w:val="clear" w:color="auto" w:fill="FFF1CC"/>
          </w:tcPr>
          <w:p w:rsidR="003A460D" w:rsidRDefault="003A460D" w:rsidP="001B6BDB">
            <w:pPr>
              <w:pStyle w:val="TableParagraph"/>
              <w:spacing w:before="133"/>
              <w:jc w:val="both"/>
              <w:rPr>
                <w:i/>
              </w:rPr>
            </w:pPr>
          </w:p>
          <w:p w:rsidR="003A460D" w:rsidRDefault="000709F2" w:rsidP="001B6BDB">
            <w:pPr>
              <w:pStyle w:val="TableParagraph"/>
              <w:spacing w:before="1"/>
              <w:ind w:left="6"/>
              <w:jc w:val="both"/>
            </w:pPr>
            <w:r>
              <w:rPr>
                <w:spacing w:val="-2"/>
              </w:rPr>
              <w:t xml:space="preserve">Консултац </w:t>
            </w:r>
            <w:r>
              <w:rPr>
                <w:spacing w:val="-4"/>
              </w:rPr>
              <w:t>ија</w:t>
            </w:r>
          </w:p>
        </w:tc>
      </w:tr>
      <w:tr w:rsidR="003A460D">
        <w:trPr>
          <w:gridAfter w:val="1"/>
          <w:wAfter w:w="348" w:type="dxa"/>
          <w:trHeight w:val="2416"/>
        </w:trPr>
        <w:tc>
          <w:tcPr>
            <w:tcW w:w="1843" w:type="dxa"/>
          </w:tcPr>
          <w:p w:rsidR="003A460D" w:rsidRDefault="003A460D" w:rsidP="001B6BDB">
            <w:pPr>
              <w:pStyle w:val="TableParagraph"/>
              <w:spacing w:before="268"/>
              <w:jc w:val="both"/>
              <w:rPr>
                <w:i/>
              </w:rPr>
            </w:pPr>
          </w:p>
          <w:p w:rsidR="003A460D" w:rsidRDefault="000709F2" w:rsidP="001B6BDB">
            <w:pPr>
              <w:pStyle w:val="TableParagraph"/>
              <w:ind w:left="107" w:right="227"/>
              <w:jc w:val="both"/>
              <w:rPr>
                <w:b/>
              </w:rPr>
            </w:pPr>
            <w:r>
              <w:rPr>
                <w:b/>
              </w:rPr>
              <w:t xml:space="preserve">Појединци или групе у </w:t>
            </w:r>
            <w:r>
              <w:rPr>
                <w:b/>
                <w:spacing w:val="-2"/>
              </w:rPr>
              <w:t xml:space="preserve">неповољном </w:t>
            </w:r>
            <w:r>
              <w:rPr>
                <w:b/>
              </w:rPr>
              <w:t>или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 xml:space="preserve">угроженом </w:t>
            </w:r>
            <w:r>
              <w:rPr>
                <w:b/>
                <w:spacing w:val="-2"/>
              </w:rPr>
              <w:t>положају</w:t>
            </w:r>
          </w:p>
        </w:tc>
        <w:tc>
          <w:tcPr>
            <w:tcW w:w="1560" w:type="dxa"/>
            <w:gridSpan w:val="2"/>
          </w:tcPr>
          <w:p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:rsidR="003A460D" w:rsidRDefault="003A460D" w:rsidP="001B6BDB">
            <w:pPr>
              <w:pStyle w:val="TableParagraph"/>
              <w:spacing w:before="266"/>
              <w:jc w:val="both"/>
              <w:rPr>
                <w:i/>
              </w:rPr>
            </w:pPr>
          </w:p>
          <w:p w:rsidR="003A460D" w:rsidRDefault="000709F2" w:rsidP="001B6BDB">
            <w:pPr>
              <w:pStyle w:val="TableParagraph"/>
              <w:ind w:left="107"/>
              <w:jc w:val="both"/>
            </w:pPr>
            <w:r>
              <w:t>Рањиве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групе</w:t>
            </w:r>
          </w:p>
        </w:tc>
        <w:tc>
          <w:tcPr>
            <w:tcW w:w="2498" w:type="dxa"/>
          </w:tcPr>
          <w:p w:rsidR="003A460D" w:rsidRDefault="000709F2" w:rsidP="001B6BDB">
            <w:pPr>
              <w:pStyle w:val="TableParagraph"/>
              <w:spacing w:line="268" w:lineRule="exact"/>
              <w:ind w:left="108"/>
              <w:jc w:val="both"/>
            </w:pPr>
            <w:r>
              <w:rPr>
                <w:spacing w:val="-2"/>
              </w:rPr>
              <w:t>Потенцијално:</w:t>
            </w:r>
          </w:p>
          <w:p w:rsidR="003A460D" w:rsidRDefault="000709F2" w:rsidP="001B6BDB">
            <w:pPr>
              <w:pStyle w:val="TableParagraph"/>
              <w:numPr>
                <w:ilvl w:val="0"/>
                <w:numId w:val="15"/>
              </w:numPr>
              <w:tabs>
                <w:tab w:val="left" w:pos="269"/>
              </w:tabs>
              <w:ind w:right="393"/>
              <w:jc w:val="both"/>
            </w:pPr>
            <w:r>
              <w:rPr>
                <w:spacing w:val="-2"/>
              </w:rPr>
              <w:t>Старије особе/пензионери;</w:t>
            </w:r>
          </w:p>
          <w:p w:rsidR="003A460D" w:rsidRDefault="000709F2" w:rsidP="001B6BDB">
            <w:pPr>
              <w:pStyle w:val="TableParagraph"/>
              <w:numPr>
                <w:ilvl w:val="0"/>
                <w:numId w:val="15"/>
              </w:numPr>
              <w:tabs>
                <w:tab w:val="left" w:pos="269"/>
              </w:tabs>
              <w:ind w:right="585"/>
              <w:jc w:val="both"/>
            </w:pPr>
            <w:r>
              <w:t>Особе са инвалидитетом</w:t>
            </w:r>
            <w:r>
              <w:rPr>
                <w:spacing w:val="-13"/>
              </w:rPr>
              <w:t xml:space="preserve"> </w:t>
            </w:r>
            <w:r>
              <w:t xml:space="preserve">и </w:t>
            </w:r>
            <w:r>
              <w:rPr>
                <w:spacing w:val="-2"/>
              </w:rPr>
              <w:t>хроничним болестима;</w:t>
            </w:r>
          </w:p>
          <w:p w:rsidR="003A460D" w:rsidRDefault="000709F2" w:rsidP="001B6BDB">
            <w:pPr>
              <w:pStyle w:val="TableParagraph"/>
              <w:numPr>
                <w:ilvl w:val="0"/>
                <w:numId w:val="15"/>
              </w:numPr>
              <w:tabs>
                <w:tab w:val="left" w:pos="268"/>
              </w:tabs>
              <w:spacing w:line="270" w:lineRule="atLeast"/>
              <w:ind w:left="268" w:right="200" w:hanging="180"/>
              <w:jc w:val="both"/>
            </w:pPr>
            <w:r>
              <w:t>Роми и остале мањинске</w:t>
            </w:r>
            <w:r>
              <w:rPr>
                <w:spacing w:val="-13"/>
              </w:rPr>
              <w:t xml:space="preserve"> </w:t>
            </w:r>
            <w:r>
              <w:t>заједнице;</w:t>
            </w:r>
          </w:p>
        </w:tc>
        <w:tc>
          <w:tcPr>
            <w:tcW w:w="4317" w:type="dxa"/>
            <w:gridSpan w:val="2"/>
          </w:tcPr>
          <w:p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:rsidR="003A460D" w:rsidRDefault="003A460D" w:rsidP="001B6BDB">
            <w:pPr>
              <w:pStyle w:val="TableParagraph"/>
              <w:spacing w:before="266"/>
              <w:jc w:val="both"/>
              <w:rPr>
                <w:i/>
              </w:rPr>
            </w:pPr>
          </w:p>
          <w:p w:rsidR="003A460D" w:rsidRDefault="000709F2" w:rsidP="001B6BDB">
            <w:pPr>
              <w:pStyle w:val="TableParagraph"/>
              <w:ind w:left="108" w:right="105" w:hanging="3"/>
              <w:jc w:val="both"/>
            </w:pPr>
            <w:r>
              <w:t>Заинтересовани за доступност, приуштивост</w:t>
            </w:r>
            <w:r>
              <w:rPr>
                <w:spacing w:val="-6"/>
              </w:rPr>
              <w:t xml:space="preserve"> </w:t>
            </w:r>
            <w:r>
              <w:t>пројектних</w:t>
            </w:r>
            <w:r>
              <w:rPr>
                <w:spacing w:val="-9"/>
              </w:rPr>
              <w:t xml:space="preserve"> </w:t>
            </w:r>
            <w:r>
              <w:t>улагања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како</w:t>
            </w:r>
            <w:r>
              <w:rPr>
                <w:spacing w:val="-6"/>
              </w:rPr>
              <w:t xml:space="preserve"> </w:t>
            </w:r>
            <w:r>
              <w:t>ће пројекат утицати на њих</w:t>
            </w:r>
          </w:p>
        </w:tc>
        <w:tc>
          <w:tcPr>
            <w:tcW w:w="991" w:type="dxa"/>
            <w:gridSpan w:val="2"/>
          </w:tcPr>
          <w:p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:rsidR="003A460D" w:rsidRDefault="003A460D" w:rsidP="001B6BDB">
            <w:pPr>
              <w:pStyle w:val="TableParagraph"/>
              <w:spacing w:before="266"/>
              <w:jc w:val="both"/>
              <w:rPr>
                <w:i/>
              </w:rPr>
            </w:pPr>
          </w:p>
          <w:p w:rsidR="003A460D" w:rsidRDefault="000709F2" w:rsidP="001B6BDB">
            <w:pPr>
              <w:pStyle w:val="TableParagraph"/>
              <w:ind w:left="85"/>
              <w:jc w:val="both"/>
            </w:pPr>
            <w:r>
              <w:rPr>
                <w:color w:val="C00000"/>
                <w:spacing w:val="-2"/>
              </w:rPr>
              <w:t>Висок</w:t>
            </w:r>
          </w:p>
        </w:tc>
        <w:tc>
          <w:tcPr>
            <w:tcW w:w="1123" w:type="dxa"/>
            <w:gridSpan w:val="2"/>
          </w:tcPr>
          <w:p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:rsidR="003A460D" w:rsidRDefault="003A460D" w:rsidP="001B6BDB">
            <w:pPr>
              <w:pStyle w:val="TableParagraph"/>
              <w:spacing w:before="266"/>
              <w:jc w:val="both"/>
              <w:rPr>
                <w:i/>
              </w:rPr>
            </w:pPr>
          </w:p>
          <w:p w:rsidR="003A460D" w:rsidRDefault="000709F2" w:rsidP="001B6BDB">
            <w:pPr>
              <w:pStyle w:val="TableParagraph"/>
              <w:ind w:left="85"/>
              <w:jc w:val="both"/>
            </w:pPr>
            <w:r>
              <w:rPr>
                <w:color w:val="C45811"/>
                <w:spacing w:val="-2"/>
              </w:rPr>
              <w:t>Средњи</w:t>
            </w:r>
          </w:p>
        </w:tc>
        <w:tc>
          <w:tcPr>
            <w:tcW w:w="1125" w:type="dxa"/>
            <w:gridSpan w:val="2"/>
            <w:shd w:val="clear" w:color="auto" w:fill="FFF1CC"/>
          </w:tcPr>
          <w:p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:rsidR="003A460D" w:rsidRDefault="003A460D" w:rsidP="001B6BDB">
            <w:pPr>
              <w:pStyle w:val="TableParagraph"/>
              <w:spacing w:before="131"/>
              <w:jc w:val="both"/>
              <w:rPr>
                <w:i/>
              </w:rPr>
            </w:pPr>
          </w:p>
          <w:p w:rsidR="003A460D" w:rsidRDefault="000709F2" w:rsidP="001B6BDB">
            <w:pPr>
              <w:pStyle w:val="TableParagraph"/>
              <w:spacing w:before="1"/>
              <w:ind w:left="6"/>
              <w:jc w:val="both"/>
            </w:pPr>
            <w:r>
              <w:rPr>
                <w:spacing w:val="-2"/>
              </w:rPr>
              <w:t xml:space="preserve">Консултац </w:t>
            </w:r>
            <w:r>
              <w:rPr>
                <w:spacing w:val="-4"/>
              </w:rPr>
              <w:t>ија</w:t>
            </w:r>
          </w:p>
        </w:tc>
      </w:tr>
      <w:tr w:rsidR="003A460D">
        <w:trPr>
          <w:gridAfter w:val="1"/>
          <w:wAfter w:w="348" w:type="dxa"/>
          <w:trHeight w:val="2416"/>
        </w:trPr>
        <w:tc>
          <w:tcPr>
            <w:tcW w:w="1843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20"/>
              </w:rPr>
            </w:pPr>
          </w:p>
        </w:tc>
        <w:tc>
          <w:tcPr>
            <w:tcW w:w="1560" w:type="dxa"/>
            <w:gridSpan w:val="2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20"/>
              </w:rPr>
            </w:pPr>
          </w:p>
        </w:tc>
        <w:tc>
          <w:tcPr>
            <w:tcW w:w="2498" w:type="dxa"/>
          </w:tcPr>
          <w:p w:rsidR="003A460D" w:rsidRDefault="000709F2" w:rsidP="001B6BDB">
            <w:pPr>
              <w:pStyle w:val="TableParagraph"/>
              <w:numPr>
                <w:ilvl w:val="0"/>
                <w:numId w:val="14"/>
              </w:numPr>
              <w:tabs>
                <w:tab w:val="left" w:pos="268"/>
              </w:tabs>
              <w:ind w:right="386"/>
              <w:jc w:val="both"/>
            </w:pPr>
            <w:r>
              <w:rPr>
                <w:spacing w:val="-2"/>
              </w:rPr>
              <w:t xml:space="preserve">Економски </w:t>
            </w:r>
            <w:r>
              <w:t>маргинализоване</w:t>
            </w:r>
            <w:r>
              <w:rPr>
                <w:spacing w:val="-13"/>
              </w:rPr>
              <w:t xml:space="preserve"> </w:t>
            </w:r>
            <w:r>
              <w:t>и угрожене групе</w:t>
            </w:r>
          </w:p>
          <w:p w:rsidR="003A460D" w:rsidRDefault="000709F2" w:rsidP="001B6BDB">
            <w:pPr>
              <w:pStyle w:val="TableParagraph"/>
              <w:numPr>
                <w:ilvl w:val="0"/>
                <w:numId w:val="14"/>
              </w:numPr>
              <w:tabs>
                <w:tab w:val="left" w:pos="269"/>
              </w:tabs>
              <w:ind w:left="269" w:right="717" w:hanging="181"/>
              <w:jc w:val="both"/>
            </w:pPr>
            <w:r>
              <w:t>Домаћинства</w:t>
            </w:r>
            <w:r>
              <w:rPr>
                <w:spacing w:val="-13"/>
              </w:rPr>
              <w:t xml:space="preserve"> </w:t>
            </w:r>
            <w:r>
              <w:t xml:space="preserve">са </w:t>
            </w:r>
            <w:r>
              <w:rPr>
                <w:spacing w:val="-2"/>
              </w:rPr>
              <w:t>самохраним родитељима</w:t>
            </w:r>
          </w:p>
          <w:p w:rsidR="003A460D" w:rsidRDefault="000709F2" w:rsidP="001B6BDB">
            <w:pPr>
              <w:pStyle w:val="TableParagraph"/>
              <w:numPr>
                <w:ilvl w:val="0"/>
                <w:numId w:val="14"/>
              </w:numPr>
              <w:tabs>
                <w:tab w:val="left" w:pos="269"/>
              </w:tabs>
              <w:ind w:left="269" w:right="439" w:hanging="181"/>
              <w:jc w:val="both"/>
            </w:pPr>
            <w:r>
              <w:t>Особе са ниском писменошћу</w:t>
            </w:r>
            <w:r>
              <w:rPr>
                <w:spacing w:val="-13"/>
              </w:rPr>
              <w:t xml:space="preserve"> </w:t>
            </w:r>
            <w:r>
              <w:t>и</w:t>
            </w:r>
            <w:r>
              <w:rPr>
                <w:spacing w:val="-12"/>
              </w:rPr>
              <w:t xml:space="preserve"> </w:t>
            </w:r>
            <w:r>
              <w:t>ИКТ</w:t>
            </w:r>
          </w:p>
          <w:p w:rsidR="003A460D" w:rsidRDefault="00E76815" w:rsidP="001B6BDB">
            <w:pPr>
              <w:pStyle w:val="TableParagraph"/>
              <w:spacing w:line="249" w:lineRule="exact"/>
              <w:ind w:left="268"/>
              <w:jc w:val="both"/>
            </w:pPr>
            <w:r>
              <w:rPr>
                <w:spacing w:val="-2"/>
              </w:rPr>
              <w:t>З</w:t>
            </w:r>
            <w:r w:rsidR="000709F2">
              <w:rPr>
                <w:spacing w:val="-2"/>
              </w:rPr>
              <w:t>нањем</w:t>
            </w:r>
          </w:p>
        </w:tc>
        <w:tc>
          <w:tcPr>
            <w:tcW w:w="4317" w:type="dxa"/>
            <w:gridSpan w:val="2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20"/>
              </w:rPr>
            </w:pPr>
          </w:p>
        </w:tc>
        <w:tc>
          <w:tcPr>
            <w:tcW w:w="991" w:type="dxa"/>
            <w:gridSpan w:val="2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20"/>
              </w:rPr>
            </w:pPr>
          </w:p>
        </w:tc>
        <w:tc>
          <w:tcPr>
            <w:tcW w:w="1123" w:type="dxa"/>
            <w:gridSpan w:val="2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20"/>
              </w:rPr>
            </w:pPr>
          </w:p>
        </w:tc>
        <w:tc>
          <w:tcPr>
            <w:tcW w:w="1125" w:type="dxa"/>
            <w:gridSpan w:val="2"/>
            <w:shd w:val="clear" w:color="auto" w:fill="FFF1CC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20"/>
              </w:rPr>
            </w:pPr>
          </w:p>
        </w:tc>
      </w:tr>
      <w:tr w:rsidR="003A460D">
        <w:trPr>
          <w:gridAfter w:val="1"/>
          <w:wAfter w:w="348" w:type="dxa"/>
          <w:trHeight w:val="1075"/>
        </w:trPr>
        <w:tc>
          <w:tcPr>
            <w:tcW w:w="1843" w:type="dxa"/>
            <w:vMerge w:val="restart"/>
          </w:tcPr>
          <w:p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:rsidR="003A460D" w:rsidRDefault="003A460D" w:rsidP="001B6BDB">
            <w:pPr>
              <w:pStyle w:val="TableParagraph"/>
              <w:spacing w:before="144"/>
              <w:jc w:val="both"/>
              <w:rPr>
                <w:i/>
              </w:rPr>
            </w:pPr>
          </w:p>
          <w:p w:rsidR="003A460D" w:rsidRDefault="000709F2" w:rsidP="001B6BDB">
            <w:pPr>
              <w:pStyle w:val="TableParagraph"/>
              <w:spacing w:before="1"/>
              <w:ind w:left="107"/>
              <w:jc w:val="both"/>
              <w:rPr>
                <w:b/>
              </w:rPr>
            </w:pPr>
            <w:r>
              <w:rPr>
                <w:b/>
                <w:spacing w:val="-2"/>
              </w:rPr>
              <w:t>Остале заинтересоване стране</w:t>
            </w:r>
          </w:p>
        </w:tc>
        <w:tc>
          <w:tcPr>
            <w:tcW w:w="1560" w:type="dxa"/>
            <w:gridSpan w:val="2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20"/>
              </w:rPr>
            </w:pPr>
          </w:p>
        </w:tc>
        <w:tc>
          <w:tcPr>
            <w:tcW w:w="2498" w:type="dxa"/>
          </w:tcPr>
          <w:p w:rsidR="003A460D" w:rsidRDefault="003A460D" w:rsidP="001B6BDB">
            <w:pPr>
              <w:pStyle w:val="TableParagraph"/>
              <w:spacing w:before="133"/>
              <w:jc w:val="both"/>
              <w:rPr>
                <w:i/>
              </w:rPr>
            </w:pPr>
          </w:p>
          <w:p w:rsidR="003A460D" w:rsidRDefault="000709F2" w:rsidP="001B6BDB">
            <w:pPr>
              <w:pStyle w:val="TableParagraph"/>
              <w:numPr>
                <w:ilvl w:val="0"/>
                <w:numId w:val="13"/>
              </w:numPr>
              <w:tabs>
                <w:tab w:val="left" w:pos="268"/>
              </w:tabs>
              <w:spacing w:before="1"/>
              <w:ind w:left="268" w:hanging="180"/>
              <w:jc w:val="both"/>
            </w:pPr>
            <w:r>
              <w:t>Светска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Банка</w:t>
            </w:r>
          </w:p>
        </w:tc>
        <w:tc>
          <w:tcPr>
            <w:tcW w:w="4317" w:type="dxa"/>
            <w:gridSpan w:val="2"/>
          </w:tcPr>
          <w:p w:rsidR="003A460D" w:rsidRDefault="000709F2" w:rsidP="001B6BDB">
            <w:pPr>
              <w:pStyle w:val="TableParagraph"/>
              <w:ind w:left="108" w:hanging="3"/>
              <w:jc w:val="both"/>
            </w:pPr>
            <w:r>
              <w:t>Заинтересовани за постизање циљева пројектног развоја и усклађеност са еколошким</w:t>
            </w:r>
            <w:r>
              <w:rPr>
                <w:spacing w:val="-11"/>
              </w:rPr>
              <w:t xml:space="preserve"> </w:t>
            </w:r>
            <w:r>
              <w:t>и</w:t>
            </w:r>
            <w:r>
              <w:rPr>
                <w:spacing w:val="-12"/>
              </w:rPr>
              <w:t xml:space="preserve"> </w:t>
            </w:r>
            <w:r>
              <w:t>социјалним</w:t>
            </w:r>
            <w:r>
              <w:rPr>
                <w:spacing w:val="-13"/>
              </w:rPr>
              <w:t xml:space="preserve"> </w:t>
            </w:r>
            <w:r>
              <w:t>стандардима</w:t>
            </w:r>
          </w:p>
          <w:p w:rsidR="003A460D" w:rsidRDefault="000709F2" w:rsidP="001B6BDB">
            <w:pPr>
              <w:pStyle w:val="TableParagraph"/>
              <w:spacing w:line="249" w:lineRule="exact"/>
              <w:ind w:left="108"/>
              <w:jc w:val="both"/>
            </w:pPr>
            <w:r>
              <w:rPr>
                <w:spacing w:val="-2"/>
              </w:rPr>
              <w:t>пројекта</w:t>
            </w:r>
          </w:p>
        </w:tc>
        <w:tc>
          <w:tcPr>
            <w:tcW w:w="991" w:type="dxa"/>
            <w:gridSpan w:val="2"/>
          </w:tcPr>
          <w:p w:rsidR="003A460D" w:rsidRDefault="003A460D" w:rsidP="001B6BDB">
            <w:pPr>
              <w:pStyle w:val="TableParagraph"/>
              <w:spacing w:before="133"/>
              <w:jc w:val="both"/>
              <w:rPr>
                <w:i/>
              </w:rPr>
            </w:pPr>
          </w:p>
          <w:p w:rsidR="003A460D" w:rsidRDefault="000709F2" w:rsidP="001B6BDB">
            <w:pPr>
              <w:pStyle w:val="TableParagraph"/>
              <w:spacing w:before="1"/>
              <w:ind w:left="85"/>
              <w:jc w:val="both"/>
            </w:pPr>
            <w:r>
              <w:rPr>
                <w:color w:val="C00000"/>
                <w:spacing w:val="-2"/>
              </w:rPr>
              <w:t>Висок</w:t>
            </w:r>
          </w:p>
        </w:tc>
        <w:tc>
          <w:tcPr>
            <w:tcW w:w="1123" w:type="dxa"/>
            <w:gridSpan w:val="2"/>
          </w:tcPr>
          <w:p w:rsidR="003A460D" w:rsidRDefault="003A460D" w:rsidP="001B6BDB">
            <w:pPr>
              <w:pStyle w:val="TableParagraph"/>
              <w:spacing w:before="133"/>
              <w:jc w:val="both"/>
              <w:rPr>
                <w:i/>
              </w:rPr>
            </w:pPr>
          </w:p>
          <w:p w:rsidR="003A460D" w:rsidRDefault="000709F2" w:rsidP="001B6BDB">
            <w:pPr>
              <w:pStyle w:val="TableParagraph"/>
              <w:spacing w:before="1"/>
              <w:ind w:left="85"/>
              <w:jc w:val="both"/>
            </w:pPr>
            <w:r>
              <w:rPr>
                <w:color w:val="C00000"/>
                <w:spacing w:val="-2"/>
              </w:rPr>
              <w:t>Висок</w:t>
            </w:r>
          </w:p>
        </w:tc>
        <w:tc>
          <w:tcPr>
            <w:tcW w:w="1125" w:type="dxa"/>
            <w:gridSpan w:val="2"/>
            <w:shd w:val="clear" w:color="auto" w:fill="DC9E9C"/>
          </w:tcPr>
          <w:p w:rsidR="003A460D" w:rsidRDefault="000709F2" w:rsidP="001B6BDB">
            <w:pPr>
              <w:pStyle w:val="TableParagraph"/>
              <w:spacing w:before="268"/>
              <w:ind w:left="6"/>
              <w:jc w:val="both"/>
            </w:pPr>
            <w:r>
              <w:rPr>
                <w:spacing w:val="-2"/>
              </w:rPr>
              <w:t xml:space="preserve">Партнерст </w:t>
            </w:r>
            <w:r>
              <w:rPr>
                <w:spacing w:val="-6"/>
              </w:rPr>
              <w:t>во</w:t>
            </w:r>
          </w:p>
        </w:tc>
      </w:tr>
      <w:tr w:rsidR="003A460D">
        <w:trPr>
          <w:gridAfter w:val="1"/>
          <w:wAfter w:w="348" w:type="dxa"/>
          <w:trHeight w:val="1075"/>
        </w:trPr>
        <w:tc>
          <w:tcPr>
            <w:tcW w:w="1843" w:type="dxa"/>
            <w:vMerge/>
            <w:tcBorders>
              <w:top w:val="nil"/>
            </w:tcBorders>
          </w:tcPr>
          <w:p w:rsidR="003A460D" w:rsidRDefault="003A460D" w:rsidP="001B6BDB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560" w:type="dxa"/>
            <w:gridSpan w:val="2"/>
            <w:vMerge w:val="restart"/>
          </w:tcPr>
          <w:p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:rsidR="003A460D" w:rsidRDefault="003A460D" w:rsidP="001B6BDB">
            <w:pPr>
              <w:pStyle w:val="TableParagraph"/>
              <w:spacing w:before="139"/>
              <w:jc w:val="both"/>
              <w:rPr>
                <w:i/>
              </w:rPr>
            </w:pPr>
          </w:p>
          <w:p w:rsidR="003A460D" w:rsidRDefault="000709F2" w:rsidP="001B6BDB">
            <w:pPr>
              <w:pStyle w:val="TableParagraph"/>
              <w:ind w:left="108"/>
              <w:jc w:val="both"/>
            </w:pPr>
            <w:r>
              <w:t xml:space="preserve">Установе на </w:t>
            </w:r>
            <w:r>
              <w:rPr>
                <w:spacing w:val="-2"/>
              </w:rPr>
              <w:t>националном нивоу</w:t>
            </w:r>
          </w:p>
        </w:tc>
        <w:tc>
          <w:tcPr>
            <w:tcW w:w="2498" w:type="dxa"/>
          </w:tcPr>
          <w:p w:rsidR="003A460D" w:rsidRDefault="000709F2" w:rsidP="001B6BDB">
            <w:pPr>
              <w:pStyle w:val="TableParagraph"/>
              <w:numPr>
                <w:ilvl w:val="0"/>
                <w:numId w:val="12"/>
              </w:numPr>
              <w:tabs>
                <w:tab w:val="left" w:pos="269"/>
              </w:tabs>
              <w:spacing w:before="268"/>
              <w:ind w:right="607"/>
              <w:jc w:val="both"/>
            </w:pPr>
            <w:r>
              <w:t>Влада</w:t>
            </w:r>
            <w:r>
              <w:rPr>
                <w:spacing w:val="-13"/>
              </w:rPr>
              <w:t xml:space="preserve"> </w:t>
            </w:r>
            <w:r>
              <w:t xml:space="preserve">Републике </w:t>
            </w:r>
            <w:r>
              <w:rPr>
                <w:spacing w:val="-2"/>
              </w:rPr>
              <w:t>Србије</w:t>
            </w:r>
          </w:p>
        </w:tc>
        <w:tc>
          <w:tcPr>
            <w:tcW w:w="4317" w:type="dxa"/>
            <w:gridSpan w:val="2"/>
          </w:tcPr>
          <w:p w:rsidR="003A460D" w:rsidRDefault="000709F2" w:rsidP="001B6BDB">
            <w:pPr>
              <w:pStyle w:val="TableParagraph"/>
              <w:ind w:left="108" w:hanging="3"/>
              <w:jc w:val="both"/>
            </w:pPr>
            <w:r>
              <w:t>Заинтересовани за постизање циљева укупног</w:t>
            </w:r>
            <w:r>
              <w:rPr>
                <w:spacing w:val="-5"/>
              </w:rPr>
              <w:t xml:space="preserve"> </w:t>
            </w:r>
            <w:r>
              <w:t>развоја</w:t>
            </w:r>
            <w:r>
              <w:rPr>
                <w:spacing w:val="36"/>
              </w:rPr>
              <w:t xml:space="preserve"> </w:t>
            </w:r>
            <w:r>
              <w:t>друштва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усклађеност</w:t>
            </w:r>
            <w:r>
              <w:rPr>
                <w:spacing w:val="-7"/>
              </w:rPr>
              <w:t xml:space="preserve"> </w:t>
            </w:r>
            <w:r>
              <w:t>са еколошким и социјалним стандардима</w:t>
            </w:r>
          </w:p>
          <w:p w:rsidR="003A460D" w:rsidRDefault="000709F2" w:rsidP="001B6BDB">
            <w:pPr>
              <w:pStyle w:val="TableParagraph"/>
              <w:spacing w:line="249" w:lineRule="exact"/>
              <w:ind w:left="108"/>
              <w:jc w:val="both"/>
            </w:pPr>
            <w:r>
              <w:t>Светске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банке</w:t>
            </w:r>
          </w:p>
        </w:tc>
        <w:tc>
          <w:tcPr>
            <w:tcW w:w="991" w:type="dxa"/>
            <w:gridSpan w:val="2"/>
          </w:tcPr>
          <w:p w:rsidR="003A460D" w:rsidRDefault="003A460D" w:rsidP="001B6BDB">
            <w:pPr>
              <w:pStyle w:val="TableParagraph"/>
              <w:spacing w:before="133"/>
              <w:jc w:val="both"/>
              <w:rPr>
                <w:i/>
              </w:rPr>
            </w:pPr>
          </w:p>
          <w:p w:rsidR="003A460D" w:rsidRDefault="000709F2" w:rsidP="001B6BDB">
            <w:pPr>
              <w:pStyle w:val="TableParagraph"/>
              <w:spacing w:before="1"/>
              <w:ind w:left="85"/>
              <w:jc w:val="both"/>
            </w:pPr>
            <w:r>
              <w:rPr>
                <w:color w:val="C00000"/>
                <w:spacing w:val="-2"/>
              </w:rPr>
              <w:t>Висок</w:t>
            </w:r>
          </w:p>
        </w:tc>
        <w:tc>
          <w:tcPr>
            <w:tcW w:w="1123" w:type="dxa"/>
            <w:gridSpan w:val="2"/>
          </w:tcPr>
          <w:p w:rsidR="003A460D" w:rsidRDefault="003A460D" w:rsidP="001B6BDB">
            <w:pPr>
              <w:pStyle w:val="TableParagraph"/>
              <w:spacing w:before="133"/>
              <w:jc w:val="both"/>
              <w:rPr>
                <w:i/>
              </w:rPr>
            </w:pPr>
          </w:p>
          <w:p w:rsidR="003A460D" w:rsidRDefault="000709F2" w:rsidP="001B6BDB">
            <w:pPr>
              <w:pStyle w:val="TableParagraph"/>
              <w:spacing w:before="1"/>
              <w:ind w:left="85"/>
              <w:jc w:val="both"/>
            </w:pPr>
            <w:r>
              <w:rPr>
                <w:color w:val="C00000"/>
                <w:spacing w:val="-2"/>
              </w:rPr>
              <w:t>Висок</w:t>
            </w:r>
          </w:p>
        </w:tc>
        <w:tc>
          <w:tcPr>
            <w:tcW w:w="1125" w:type="dxa"/>
            <w:gridSpan w:val="2"/>
            <w:shd w:val="clear" w:color="auto" w:fill="DFA9A8"/>
          </w:tcPr>
          <w:p w:rsidR="003A460D" w:rsidRDefault="000709F2" w:rsidP="001B6BDB">
            <w:pPr>
              <w:pStyle w:val="TableParagraph"/>
              <w:spacing w:before="268"/>
              <w:ind w:left="6"/>
              <w:jc w:val="both"/>
            </w:pPr>
            <w:r>
              <w:rPr>
                <w:spacing w:val="-2"/>
              </w:rPr>
              <w:t xml:space="preserve">Партнерст </w:t>
            </w:r>
            <w:r>
              <w:rPr>
                <w:spacing w:val="-6"/>
              </w:rPr>
              <w:t>во</w:t>
            </w:r>
          </w:p>
        </w:tc>
      </w:tr>
      <w:tr w:rsidR="003A460D">
        <w:trPr>
          <w:gridAfter w:val="1"/>
          <w:wAfter w:w="348" w:type="dxa"/>
          <w:trHeight w:val="535"/>
        </w:trPr>
        <w:tc>
          <w:tcPr>
            <w:tcW w:w="1843" w:type="dxa"/>
            <w:vMerge/>
            <w:tcBorders>
              <w:top w:val="nil"/>
            </w:tcBorders>
          </w:tcPr>
          <w:p w:rsidR="003A460D" w:rsidRDefault="003A460D" w:rsidP="001B6BDB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560" w:type="dxa"/>
            <w:gridSpan w:val="2"/>
            <w:vMerge/>
            <w:tcBorders>
              <w:top w:val="nil"/>
            </w:tcBorders>
          </w:tcPr>
          <w:p w:rsidR="003A460D" w:rsidRDefault="003A460D" w:rsidP="001B6BDB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498" w:type="dxa"/>
          </w:tcPr>
          <w:p w:rsidR="003A460D" w:rsidRDefault="000709F2" w:rsidP="001B6BDB">
            <w:pPr>
              <w:pStyle w:val="TableParagraph"/>
              <w:numPr>
                <w:ilvl w:val="0"/>
                <w:numId w:val="11"/>
              </w:numPr>
              <w:tabs>
                <w:tab w:val="left" w:pos="267"/>
              </w:tabs>
              <w:spacing w:line="265" w:lineRule="exact"/>
              <w:ind w:left="267" w:hanging="179"/>
              <w:jc w:val="both"/>
            </w:pPr>
            <w:r>
              <w:rPr>
                <w:spacing w:val="-2"/>
              </w:rPr>
              <w:t>Министарство</w:t>
            </w:r>
          </w:p>
          <w:p w:rsidR="003A460D" w:rsidRDefault="00923AB9" w:rsidP="001B6BDB">
            <w:pPr>
              <w:pStyle w:val="TableParagraph"/>
              <w:spacing w:line="249" w:lineRule="exact"/>
              <w:ind w:left="268"/>
              <w:jc w:val="both"/>
            </w:pPr>
            <w:r>
              <w:rPr>
                <w:spacing w:val="-2"/>
              </w:rPr>
              <w:t>Ф</w:t>
            </w:r>
            <w:r w:rsidR="000709F2">
              <w:rPr>
                <w:spacing w:val="-2"/>
              </w:rPr>
              <w:t>инансија</w:t>
            </w:r>
          </w:p>
        </w:tc>
        <w:tc>
          <w:tcPr>
            <w:tcW w:w="4317" w:type="dxa"/>
            <w:gridSpan w:val="2"/>
          </w:tcPr>
          <w:p w:rsidR="003A460D" w:rsidRDefault="000709F2" w:rsidP="001B6BDB">
            <w:pPr>
              <w:pStyle w:val="TableParagraph"/>
              <w:spacing w:line="265" w:lineRule="exact"/>
              <w:ind w:left="106"/>
              <w:jc w:val="both"/>
            </w:pPr>
            <w:r>
              <w:t>Надзор</w:t>
            </w:r>
            <w:r>
              <w:rPr>
                <w:spacing w:val="-3"/>
              </w:rPr>
              <w:t xml:space="preserve"> </w:t>
            </w:r>
            <w:r>
              <w:t>над</w:t>
            </w:r>
            <w:r>
              <w:rPr>
                <w:spacing w:val="-5"/>
              </w:rPr>
              <w:t xml:space="preserve"> </w:t>
            </w:r>
            <w:r>
              <w:t>Уговором</w:t>
            </w:r>
            <w:r>
              <w:rPr>
                <w:spacing w:val="-5"/>
              </w:rPr>
              <w:t xml:space="preserve"> </w:t>
            </w:r>
            <w:r>
              <w:t>о</w:t>
            </w:r>
            <w:r>
              <w:rPr>
                <w:spacing w:val="-2"/>
              </w:rPr>
              <w:t xml:space="preserve"> кредиту</w:t>
            </w:r>
          </w:p>
        </w:tc>
        <w:tc>
          <w:tcPr>
            <w:tcW w:w="991" w:type="dxa"/>
            <w:gridSpan w:val="2"/>
          </w:tcPr>
          <w:p w:rsidR="003A460D" w:rsidRDefault="000709F2" w:rsidP="001B6BDB">
            <w:pPr>
              <w:pStyle w:val="TableParagraph"/>
              <w:spacing w:before="131"/>
              <w:ind w:left="85"/>
              <w:jc w:val="both"/>
            </w:pPr>
            <w:r>
              <w:rPr>
                <w:color w:val="C00000"/>
                <w:spacing w:val="-2"/>
              </w:rPr>
              <w:t>Висок</w:t>
            </w:r>
          </w:p>
        </w:tc>
        <w:tc>
          <w:tcPr>
            <w:tcW w:w="1123" w:type="dxa"/>
            <w:gridSpan w:val="2"/>
          </w:tcPr>
          <w:p w:rsidR="003A460D" w:rsidRDefault="000709F2" w:rsidP="001B6BDB">
            <w:pPr>
              <w:pStyle w:val="TableParagraph"/>
              <w:spacing w:before="131"/>
              <w:ind w:left="85"/>
              <w:jc w:val="both"/>
            </w:pPr>
            <w:r>
              <w:rPr>
                <w:color w:val="C00000"/>
                <w:spacing w:val="-2"/>
              </w:rPr>
              <w:t>Висок</w:t>
            </w:r>
          </w:p>
        </w:tc>
        <w:tc>
          <w:tcPr>
            <w:tcW w:w="1125" w:type="dxa"/>
            <w:gridSpan w:val="2"/>
            <w:shd w:val="clear" w:color="auto" w:fill="DFA9A8"/>
          </w:tcPr>
          <w:p w:rsidR="003A460D" w:rsidRDefault="000709F2" w:rsidP="001B6BDB">
            <w:pPr>
              <w:pStyle w:val="TableParagraph"/>
              <w:spacing w:line="265" w:lineRule="exact"/>
              <w:ind w:left="6"/>
              <w:jc w:val="both"/>
            </w:pPr>
            <w:r>
              <w:rPr>
                <w:spacing w:val="-2"/>
              </w:rPr>
              <w:t>Партнерст</w:t>
            </w:r>
          </w:p>
          <w:p w:rsidR="003A460D" w:rsidRDefault="000709F2" w:rsidP="001B6BDB">
            <w:pPr>
              <w:pStyle w:val="TableParagraph"/>
              <w:spacing w:line="249" w:lineRule="exact"/>
              <w:ind w:left="6"/>
              <w:jc w:val="both"/>
            </w:pPr>
            <w:r>
              <w:rPr>
                <w:spacing w:val="-5"/>
              </w:rPr>
              <w:t>во</w:t>
            </w:r>
          </w:p>
        </w:tc>
      </w:tr>
      <w:tr w:rsidR="003A460D">
        <w:trPr>
          <w:gridAfter w:val="1"/>
          <w:wAfter w:w="348" w:type="dxa"/>
          <w:trHeight w:val="1075"/>
        </w:trPr>
        <w:tc>
          <w:tcPr>
            <w:tcW w:w="1843" w:type="dxa"/>
            <w:vMerge/>
            <w:tcBorders>
              <w:top w:val="nil"/>
            </w:tcBorders>
          </w:tcPr>
          <w:p w:rsidR="003A460D" w:rsidRDefault="003A460D" w:rsidP="001B6BDB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560" w:type="dxa"/>
            <w:gridSpan w:val="2"/>
            <w:vMerge/>
            <w:tcBorders>
              <w:top w:val="nil"/>
            </w:tcBorders>
          </w:tcPr>
          <w:p w:rsidR="003A460D" w:rsidRDefault="003A460D" w:rsidP="001B6BDB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498" w:type="dxa"/>
          </w:tcPr>
          <w:p w:rsidR="003A460D" w:rsidRDefault="000709F2" w:rsidP="001B6BDB">
            <w:pPr>
              <w:pStyle w:val="TableParagraph"/>
              <w:numPr>
                <w:ilvl w:val="0"/>
                <w:numId w:val="10"/>
              </w:numPr>
              <w:tabs>
                <w:tab w:val="left" w:pos="269"/>
              </w:tabs>
              <w:spacing w:before="268"/>
              <w:ind w:right="234"/>
              <w:jc w:val="both"/>
            </w:pPr>
            <w:r>
              <w:rPr>
                <w:spacing w:val="-2"/>
              </w:rPr>
              <w:t xml:space="preserve">Републичке </w:t>
            </w:r>
            <w:r>
              <w:t>инспекцијске</w:t>
            </w:r>
            <w:r>
              <w:rPr>
                <w:spacing w:val="-13"/>
              </w:rPr>
              <w:t xml:space="preserve"> </w:t>
            </w:r>
            <w:r>
              <w:t>службе</w:t>
            </w:r>
          </w:p>
        </w:tc>
        <w:tc>
          <w:tcPr>
            <w:tcW w:w="4317" w:type="dxa"/>
            <w:gridSpan w:val="2"/>
          </w:tcPr>
          <w:p w:rsidR="003A460D" w:rsidRDefault="000709F2" w:rsidP="001B6BDB">
            <w:pPr>
              <w:pStyle w:val="TableParagraph"/>
              <w:ind w:left="108" w:hanging="3"/>
              <w:jc w:val="both"/>
            </w:pPr>
            <w:r>
              <w:t>Заинтересовани</w:t>
            </w:r>
            <w:r>
              <w:rPr>
                <w:spacing w:val="-12"/>
              </w:rPr>
              <w:t xml:space="preserve"> </w:t>
            </w:r>
            <w:r>
              <w:t>за</w:t>
            </w:r>
            <w:r>
              <w:rPr>
                <w:spacing w:val="-12"/>
              </w:rPr>
              <w:t xml:space="preserve"> </w:t>
            </w:r>
            <w:r>
              <w:t>спровођење</w:t>
            </w:r>
            <w:r>
              <w:rPr>
                <w:spacing w:val="-13"/>
              </w:rPr>
              <w:t xml:space="preserve"> </w:t>
            </w:r>
            <w:r>
              <w:t>законских захтева у свим аспектима пројектне имплементације са нагласком на период</w:t>
            </w:r>
          </w:p>
          <w:p w:rsidR="003A460D" w:rsidRDefault="000709F2" w:rsidP="001B6BDB">
            <w:pPr>
              <w:pStyle w:val="TableParagraph"/>
              <w:spacing w:line="249" w:lineRule="exact"/>
              <w:ind w:left="108"/>
              <w:jc w:val="both"/>
            </w:pPr>
            <w:proofErr w:type="gramStart"/>
            <w:r>
              <w:t>током</w:t>
            </w:r>
            <w:proofErr w:type="gramEnd"/>
            <w:r>
              <w:rPr>
                <w:spacing w:val="-9"/>
              </w:rPr>
              <w:t xml:space="preserve"> </w:t>
            </w:r>
            <w:r>
              <w:t>грађевинских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активности.</w:t>
            </w:r>
          </w:p>
        </w:tc>
        <w:tc>
          <w:tcPr>
            <w:tcW w:w="991" w:type="dxa"/>
            <w:gridSpan w:val="2"/>
          </w:tcPr>
          <w:p w:rsidR="003A460D" w:rsidRDefault="003A460D" w:rsidP="001B6BDB">
            <w:pPr>
              <w:pStyle w:val="TableParagraph"/>
              <w:spacing w:before="133"/>
              <w:jc w:val="both"/>
              <w:rPr>
                <w:i/>
              </w:rPr>
            </w:pPr>
          </w:p>
          <w:p w:rsidR="003A460D" w:rsidRDefault="000709F2" w:rsidP="001B6BDB">
            <w:pPr>
              <w:pStyle w:val="TableParagraph"/>
              <w:spacing w:before="1"/>
              <w:ind w:left="85"/>
              <w:jc w:val="both"/>
            </w:pPr>
            <w:r>
              <w:rPr>
                <w:color w:val="C00000"/>
                <w:spacing w:val="-2"/>
              </w:rPr>
              <w:t>Висок</w:t>
            </w:r>
          </w:p>
        </w:tc>
        <w:tc>
          <w:tcPr>
            <w:tcW w:w="1123" w:type="dxa"/>
            <w:gridSpan w:val="2"/>
          </w:tcPr>
          <w:p w:rsidR="003A460D" w:rsidRDefault="003A460D" w:rsidP="001B6BDB">
            <w:pPr>
              <w:pStyle w:val="TableParagraph"/>
              <w:spacing w:before="133"/>
              <w:jc w:val="both"/>
              <w:rPr>
                <w:i/>
              </w:rPr>
            </w:pPr>
          </w:p>
          <w:p w:rsidR="003A460D" w:rsidRDefault="000709F2" w:rsidP="001B6BDB">
            <w:pPr>
              <w:pStyle w:val="TableParagraph"/>
              <w:spacing w:before="1"/>
              <w:ind w:left="85"/>
              <w:jc w:val="both"/>
            </w:pPr>
            <w:r>
              <w:rPr>
                <w:color w:val="C45811"/>
                <w:spacing w:val="-2"/>
              </w:rPr>
              <w:t>Средњи</w:t>
            </w:r>
          </w:p>
        </w:tc>
        <w:tc>
          <w:tcPr>
            <w:tcW w:w="1125" w:type="dxa"/>
            <w:gridSpan w:val="2"/>
            <w:shd w:val="clear" w:color="auto" w:fill="FFF1CC"/>
          </w:tcPr>
          <w:p w:rsidR="003A460D" w:rsidRDefault="000709F2" w:rsidP="001B6BDB">
            <w:pPr>
              <w:pStyle w:val="TableParagraph"/>
              <w:spacing w:before="268"/>
              <w:ind w:left="6"/>
              <w:jc w:val="both"/>
            </w:pPr>
            <w:r>
              <w:rPr>
                <w:spacing w:val="-2"/>
              </w:rPr>
              <w:t xml:space="preserve">Консултац </w:t>
            </w:r>
            <w:r>
              <w:rPr>
                <w:spacing w:val="-4"/>
              </w:rPr>
              <w:t>ија</w:t>
            </w:r>
          </w:p>
        </w:tc>
      </w:tr>
      <w:tr w:rsidR="003A460D">
        <w:trPr>
          <w:gridAfter w:val="1"/>
          <w:wAfter w:w="348" w:type="dxa"/>
          <w:trHeight w:val="1075"/>
        </w:trPr>
        <w:tc>
          <w:tcPr>
            <w:tcW w:w="1843" w:type="dxa"/>
            <w:vMerge/>
            <w:tcBorders>
              <w:top w:val="nil"/>
            </w:tcBorders>
          </w:tcPr>
          <w:p w:rsidR="003A460D" w:rsidRDefault="003A460D" w:rsidP="001B6BDB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560" w:type="dxa"/>
            <w:gridSpan w:val="2"/>
            <w:vMerge/>
            <w:tcBorders>
              <w:top w:val="nil"/>
            </w:tcBorders>
          </w:tcPr>
          <w:p w:rsidR="003A460D" w:rsidRDefault="003A460D" w:rsidP="001B6BDB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498" w:type="dxa"/>
          </w:tcPr>
          <w:p w:rsidR="003A460D" w:rsidRDefault="000709F2" w:rsidP="001B6BDB">
            <w:pPr>
              <w:pStyle w:val="TableParagraph"/>
              <w:numPr>
                <w:ilvl w:val="0"/>
                <w:numId w:val="9"/>
              </w:numPr>
              <w:tabs>
                <w:tab w:val="left" w:pos="269"/>
              </w:tabs>
              <w:spacing w:before="268"/>
              <w:ind w:right="1101"/>
              <w:jc w:val="both"/>
            </w:pPr>
            <w:r>
              <w:rPr>
                <w:spacing w:val="-2"/>
              </w:rPr>
              <w:t>Академске институције</w:t>
            </w:r>
          </w:p>
        </w:tc>
        <w:tc>
          <w:tcPr>
            <w:tcW w:w="4317" w:type="dxa"/>
            <w:gridSpan w:val="2"/>
          </w:tcPr>
          <w:p w:rsidR="003A460D" w:rsidRDefault="000709F2" w:rsidP="001B6BDB">
            <w:pPr>
              <w:pStyle w:val="TableParagraph"/>
              <w:ind w:left="108" w:right="540" w:hanging="3"/>
              <w:jc w:val="both"/>
            </w:pPr>
            <w:r>
              <w:t>Заинтересованост за</w:t>
            </w:r>
            <w:r>
              <w:rPr>
                <w:spacing w:val="-2"/>
              </w:rPr>
              <w:t xml:space="preserve"> </w:t>
            </w:r>
            <w:r>
              <w:t>идејно решење и имплементацију</w:t>
            </w:r>
            <w:r>
              <w:rPr>
                <w:spacing w:val="-13"/>
              </w:rPr>
              <w:t xml:space="preserve"> </w:t>
            </w:r>
            <w:r>
              <w:t>Пројекта/Потпројекта може пружити платформу за размену</w:t>
            </w:r>
          </w:p>
          <w:p w:rsidR="003A460D" w:rsidRDefault="000709F2" w:rsidP="001B6BDB">
            <w:pPr>
              <w:pStyle w:val="TableParagraph"/>
              <w:spacing w:line="249" w:lineRule="exact"/>
              <w:ind w:left="108"/>
              <w:jc w:val="both"/>
            </w:pPr>
            <w:r>
              <w:rPr>
                <w:spacing w:val="-2"/>
              </w:rPr>
              <w:t>знања</w:t>
            </w:r>
          </w:p>
        </w:tc>
        <w:tc>
          <w:tcPr>
            <w:tcW w:w="991" w:type="dxa"/>
            <w:gridSpan w:val="2"/>
          </w:tcPr>
          <w:p w:rsidR="003A460D" w:rsidRDefault="003A460D" w:rsidP="001B6BDB">
            <w:pPr>
              <w:pStyle w:val="TableParagraph"/>
              <w:spacing w:before="133"/>
              <w:jc w:val="both"/>
              <w:rPr>
                <w:i/>
              </w:rPr>
            </w:pPr>
          </w:p>
          <w:p w:rsidR="003A460D" w:rsidRDefault="000709F2" w:rsidP="001B6BDB">
            <w:pPr>
              <w:pStyle w:val="TableParagraph"/>
              <w:spacing w:before="1"/>
              <w:ind w:left="85"/>
              <w:jc w:val="both"/>
            </w:pPr>
            <w:r>
              <w:rPr>
                <w:color w:val="C45811"/>
                <w:spacing w:val="-2"/>
              </w:rPr>
              <w:t>Средњи</w:t>
            </w:r>
          </w:p>
        </w:tc>
        <w:tc>
          <w:tcPr>
            <w:tcW w:w="1123" w:type="dxa"/>
            <w:gridSpan w:val="2"/>
          </w:tcPr>
          <w:p w:rsidR="003A460D" w:rsidRDefault="003A460D" w:rsidP="001B6BDB">
            <w:pPr>
              <w:pStyle w:val="TableParagraph"/>
              <w:spacing w:before="133"/>
              <w:jc w:val="both"/>
              <w:rPr>
                <w:i/>
              </w:rPr>
            </w:pPr>
          </w:p>
          <w:p w:rsidR="003A460D" w:rsidRDefault="000709F2" w:rsidP="001B6BDB">
            <w:pPr>
              <w:pStyle w:val="TableParagraph"/>
              <w:spacing w:before="1"/>
              <w:ind w:left="85"/>
              <w:jc w:val="both"/>
            </w:pPr>
            <w:r>
              <w:rPr>
                <w:color w:val="426E23"/>
                <w:spacing w:val="-2"/>
              </w:rPr>
              <w:t>Низак</w:t>
            </w:r>
          </w:p>
        </w:tc>
        <w:tc>
          <w:tcPr>
            <w:tcW w:w="1125" w:type="dxa"/>
            <w:gridSpan w:val="2"/>
            <w:shd w:val="clear" w:color="auto" w:fill="E1EED9"/>
          </w:tcPr>
          <w:p w:rsidR="003A460D" w:rsidRDefault="000709F2" w:rsidP="001B6BDB">
            <w:pPr>
              <w:pStyle w:val="TableParagraph"/>
              <w:spacing w:before="268"/>
              <w:ind w:left="6"/>
              <w:jc w:val="both"/>
            </w:pPr>
            <w:r>
              <w:rPr>
                <w:spacing w:val="-2"/>
              </w:rPr>
              <w:t xml:space="preserve">Информис </w:t>
            </w:r>
            <w:r>
              <w:rPr>
                <w:spacing w:val="-4"/>
              </w:rPr>
              <w:t>ање</w:t>
            </w:r>
          </w:p>
        </w:tc>
      </w:tr>
      <w:tr w:rsidR="003A460D" w:rsidTr="007A4343">
        <w:trPr>
          <w:trHeight w:val="5382"/>
        </w:trPr>
        <w:tc>
          <w:tcPr>
            <w:tcW w:w="1843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20"/>
              </w:rPr>
            </w:pPr>
          </w:p>
        </w:tc>
        <w:tc>
          <w:tcPr>
            <w:tcW w:w="1483" w:type="dxa"/>
          </w:tcPr>
          <w:p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:rsidR="003A460D" w:rsidRDefault="003A460D" w:rsidP="001B6BDB">
            <w:pPr>
              <w:pStyle w:val="TableParagraph"/>
              <w:spacing w:before="133"/>
              <w:jc w:val="both"/>
              <w:rPr>
                <w:i/>
              </w:rPr>
            </w:pPr>
          </w:p>
          <w:p w:rsidR="003A460D" w:rsidRDefault="000709F2" w:rsidP="001B6BDB">
            <w:pPr>
              <w:pStyle w:val="TableParagraph"/>
              <w:spacing w:before="1"/>
              <w:ind w:left="108"/>
              <w:jc w:val="both"/>
              <w:rPr>
                <w:b/>
              </w:rPr>
            </w:pPr>
            <w:r>
              <w:rPr>
                <w:b/>
                <w:spacing w:val="-2"/>
              </w:rPr>
              <w:t xml:space="preserve">Екстерне заинтересова </w:t>
            </w:r>
            <w:r>
              <w:rPr>
                <w:b/>
              </w:rPr>
              <w:t xml:space="preserve">не стране на које утиче </w:t>
            </w:r>
            <w:r>
              <w:rPr>
                <w:b/>
                <w:spacing w:val="-2"/>
              </w:rPr>
              <w:t>Потпројекат</w:t>
            </w:r>
          </w:p>
        </w:tc>
        <w:tc>
          <w:tcPr>
            <w:tcW w:w="2923" w:type="dxa"/>
            <w:gridSpan w:val="3"/>
          </w:tcPr>
          <w:p w:rsidR="00407973" w:rsidRPr="00407973" w:rsidRDefault="00407973" w:rsidP="00407973">
            <w:pPr>
              <w:pStyle w:val="TableParagraph"/>
              <w:numPr>
                <w:ilvl w:val="0"/>
                <w:numId w:val="8"/>
              </w:numPr>
              <w:tabs>
                <w:tab w:val="left" w:pos="828"/>
              </w:tabs>
              <w:ind w:right="238"/>
              <w:jc w:val="both"/>
              <w:rPr>
                <w:spacing w:val="-2"/>
              </w:rPr>
            </w:pPr>
            <w:r w:rsidRPr="00407973">
              <w:rPr>
                <w:spacing w:val="-2"/>
              </w:rPr>
              <w:t>Савети месн</w:t>
            </w:r>
            <w:r w:rsidR="00E76815">
              <w:rPr>
                <w:spacing w:val="-2"/>
              </w:rPr>
              <w:t>е заједнице Лазаревац</w:t>
            </w:r>
          </w:p>
          <w:p w:rsidR="00407973" w:rsidRPr="00407973" w:rsidRDefault="00407973" w:rsidP="00407973">
            <w:pPr>
              <w:pStyle w:val="TableParagraph"/>
              <w:numPr>
                <w:ilvl w:val="0"/>
                <w:numId w:val="8"/>
              </w:numPr>
              <w:tabs>
                <w:tab w:val="left" w:pos="828"/>
              </w:tabs>
              <w:ind w:right="238"/>
              <w:jc w:val="both"/>
              <w:rPr>
                <w:spacing w:val="-2"/>
              </w:rPr>
            </w:pPr>
            <w:r w:rsidRPr="00407973">
              <w:rPr>
                <w:spacing w:val="-2"/>
              </w:rPr>
              <w:t>Становници</w:t>
            </w:r>
            <w:r w:rsidR="0041757C">
              <w:rPr>
                <w:spacing w:val="-2"/>
              </w:rPr>
              <w:t xml:space="preserve"> општине Лазаревац </w:t>
            </w:r>
          </w:p>
          <w:p w:rsidR="00407973" w:rsidRPr="00407973" w:rsidRDefault="00407973" w:rsidP="00407973">
            <w:pPr>
              <w:pStyle w:val="TableParagraph"/>
              <w:numPr>
                <w:ilvl w:val="0"/>
                <w:numId w:val="8"/>
              </w:numPr>
              <w:tabs>
                <w:tab w:val="left" w:pos="828"/>
              </w:tabs>
              <w:ind w:right="238"/>
              <w:jc w:val="both"/>
              <w:rPr>
                <w:spacing w:val="-2"/>
              </w:rPr>
            </w:pPr>
            <w:r w:rsidRPr="00407973">
              <w:rPr>
                <w:spacing w:val="-2"/>
              </w:rPr>
              <w:t>Становници и власници објеката у непосредној близини</w:t>
            </w:r>
            <w:r w:rsidR="0041757C">
              <w:rPr>
                <w:spacing w:val="-2"/>
              </w:rPr>
              <w:t xml:space="preserve"> Центра за културу Лазаревац</w:t>
            </w:r>
            <w:r w:rsidRPr="00407973">
              <w:rPr>
                <w:spacing w:val="-2"/>
              </w:rPr>
              <w:t xml:space="preserve"> </w:t>
            </w:r>
          </w:p>
          <w:p w:rsidR="00407973" w:rsidRPr="00605434" w:rsidRDefault="00605434" w:rsidP="00605434">
            <w:pPr>
              <w:pStyle w:val="TableParagraph"/>
              <w:numPr>
                <w:ilvl w:val="0"/>
                <w:numId w:val="8"/>
              </w:numPr>
              <w:tabs>
                <w:tab w:val="left" w:pos="828"/>
              </w:tabs>
              <w:ind w:right="238"/>
              <w:jc w:val="both"/>
              <w:rPr>
                <w:spacing w:val="-2"/>
              </w:rPr>
            </w:pPr>
            <w:r>
              <w:rPr>
                <w:spacing w:val="-2"/>
              </w:rPr>
              <w:t>Корисници Центра за Културу</w:t>
            </w:r>
          </w:p>
          <w:p w:rsidR="00407973" w:rsidRPr="00407973" w:rsidRDefault="00407973" w:rsidP="00407973">
            <w:pPr>
              <w:pStyle w:val="TableParagraph"/>
              <w:numPr>
                <w:ilvl w:val="0"/>
                <w:numId w:val="8"/>
              </w:numPr>
              <w:tabs>
                <w:tab w:val="left" w:pos="828"/>
              </w:tabs>
              <w:ind w:right="238"/>
              <w:jc w:val="both"/>
              <w:rPr>
                <w:spacing w:val="-2"/>
              </w:rPr>
            </w:pPr>
            <w:r w:rsidRPr="00407973">
              <w:rPr>
                <w:spacing w:val="-2"/>
              </w:rPr>
              <w:t>Корисници и посетиоци</w:t>
            </w:r>
            <w:r w:rsidR="00BC6A8F">
              <w:rPr>
                <w:spacing w:val="-2"/>
              </w:rPr>
              <w:t xml:space="preserve"> </w:t>
            </w:r>
            <w:r w:rsidR="005D67C3">
              <w:rPr>
                <w:spacing w:val="-2"/>
              </w:rPr>
              <w:t xml:space="preserve">Центра за културу </w:t>
            </w:r>
            <w:r w:rsidR="00392E0F">
              <w:rPr>
                <w:spacing w:val="-2"/>
              </w:rPr>
              <w:t>Лазаревац</w:t>
            </w:r>
          </w:p>
          <w:p w:rsidR="00407973" w:rsidRPr="00407973" w:rsidRDefault="00407973" w:rsidP="00407973">
            <w:pPr>
              <w:pStyle w:val="TableParagraph"/>
              <w:numPr>
                <w:ilvl w:val="0"/>
                <w:numId w:val="8"/>
              </w:numPr>
              <w:tabs>
                <w:tab w:val="left" w:pos="828"/>
              </w:tabs>
              <w:ind w:right="238"/>
              <w:jc w:val="both"/>
              <w:rPr>
                <w:spacing w:val="-2"/>
              </w:rPr>
            </w:pPr>
            <w:r w:rsidRPr="00407973">
              <w:rPr>
                <w:spacing w:val="-2"/>
              </w:rPr>
              <w:t>Корисници и посетиоци</w:t>
            </w:r>
            <w:r w:rsidR="00332F3A">
              <w:rPr>
                <w:spacing w:val="-2"/>
              </w:rPr>
              <w:t xml:space="preserve"> Центра за културу </w:t>
            </w:r>
            <w:r w:rsidR="00DB1D0F">
              <w:rPr>
                <w:spacing w:val="-2"/>
              </w:rPr>
              <w:t>Л</w:t>
            </w:r>
            <w:r w:rsidR="00332F3A">
              <w:rPr>
                <w:spacing w:val="-2"/>
              </w:rPr>
              <w:t>азаревац</w:t>
            </w:r>
            <w:r w:rsidRPr="00407973">
              <w:rPr>
                <w:spacing w:val="-2"/>
              </w:rPr>
              <w:t xml:space="preserve"> </w:t>
            </w:r>
          </w:p>
          <w:p w:rsidR="00407973" w:rsidRPr="00407973" w:rsidRDefault="00407973" w:rsidP="00407973">
            <w:pPr>
              <w:pStyle w:val="TableParagraph"/>
              <w:numPr>
                <w:ilvl w:val="0"/>
                <w:numId w:val="8"/>
              </w:numPr>
              <w:tabs>
                <w:tab w:val="left" w:pos="828"/>
              </w:tabs>
              <w:ind w:right="238"/>
              <w:jc w:val="both"/>
              <w:rPr>
                <w:spacing w:val="-2"/>
              </w:rPr>
            </w:pPr>
            <w:r w:rsidRPr="00407973">
              <w:rPr>
                <w:spacing w:val="-2"/>
              </w:rPr>
              <w:t xml:space="preserve">Спортска, туристичка, културна и удружења грађана са територије општине </w:t>
            </w:r>
            <w:r w:rsidR="00DB1D0F">
              <w:rPr>
                <w:spacing w:val="-2"/>
              </w:rPr>
              <w:t>Лазаревац</w:t>
            </w:r>
          </w:p>
          <w:p w:rsidR="00407973" w:rsidRPr="00407973" w:rsidRDefault="00407973" w:rsidP="00407973">
            <w:pPr>
              <w:pStyle w:val="TableParagraph"/>
              <w:numPr>
                <w:ilvl w:val="0"/>
                <w:numId w:val="8"/>
              </w:numPr>
              <w:tabs>
                <w:tab w:val="left" w:pos="828"/>
              </w:tabs>
              <w:ind w:right="238"/>
              <w:jc w:val="both"/>
              <w:rPr>
                <w:spacing w:val="-2"/>
              </w:rPr>
            </w:pPr>
            <w:r w:rsidRPr="00407973">
              <w:rPr>
                <w:spacing w:val="-2"/>
              </w:rPr>
              <w:t>Привредни субјекти и пољопривредни произвођачи чији се објекти и земљиште налазе у непосредној близини трасе</w:t>
            </w:r>
          </w:p>
          <w:p w:rsidR="003A460D" w:rsidRPr="006F7F84" w:rsidRDefault="003A460D" w:rsidP="00A10E77">
            <w:pPr>
              <w:pStyle w:val="TableParagraph"/>
              <w:spacing w:before="1"/>
              <w:ind w:left="468" w:right="149"/>
              <w:jc w:val="both"/>
            </w:pPr>
          </w:p>
        </w:tc>
        <w:tc>
          <w:tcPr>
            <w:tcW w:w="4317" w:type="dxa"/>
            <w:gridSpan w:val="2"/>
          </w:tcPr>
          <w:p w:rsidR="003A460D" w:rsidRDefault="000709F2" w:rsidP="001B6BDB">
            <w:pPr>
              <w:pStyle w:val="TableParagraph"/>
              <w:ind w:left="108" w:right="105" w:hanging="3"/>
              <w:jc w:val="both"/>
            </w:pPr>
            <w:r>
              <w:t>Заинтересованост</w:t>
            </w:r>
            <w:r>
              <w:rPr>
                <w:spacing w:val="-11"/>
              </w:rPr>
              <w:t xml:space="preserve"> </w:t>
            </w:r>
            <w:r>
              <w:t>за</w:t>
            </w:r>
            <w:r>
              <w:rPr>
                <w:spacing w:val="-13"/>
              </w:rPr>
              <w:t xml:space="preserve"> </w:t>
            </w:r>
            <w:r>
              <w:t>погодности</w:t>
            </w:r>
            <w:r>
              <w:rPr>
                <w:spacing w:val="-10"/>
              </w:rPr>
              <w:t xml:space="preserve"> </w:t>
            </w:r>
            <w:r>
              <w:t>пројекта али и потенцијалне утицаје/ризике по животну и друштвену средину, као и за здравље и безбедност заједнице</w:t>
            </w:r>
          </w:p>
        </w:tc>
        <w:tc>
          <w:tcPr>
            <w:tcW w:w="991" w:type="dxa"/>
            <w:gridSpan w:val="2"/>
          </w:tcPr>
          <w:p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:rsidR="003A460D" w:rsidRDefault="003A460D" w:rsidP="001B6BDB">
            <w:pPr>
              <w:pStyle w:val="TableParagraph"/>
              <w:spacing w:before="134"/>
              <w:jc w:val="both"/>
              <w:rPr>
                <w:i/>
              </w:rPr>
            </w:pPr>
          </w:p>
          <w:p w:rsidR="003A460D" w:rsidRDefault="000709F2" w:rsidP="001B6BDB">
            <w:pPr>
              <w:pStyle w:val="TableParagraph"/>
              <w:ind w:left="85"/>
              <w:jc w:val="both"/>
            </w:pPr>
            <w:r>
              <w:rPr>
                <w:color w:val="C00000"/>
                <w:spacing w:val="-2"/>
              </w:rPr>
              <w:t>Висок</w:t>
            </w:r>
          </w:p>
        </w:tc>
        <w:tc>
          <w:tcPr>
            <w:tcW w:w="1123" w:type="dxa"/>
            <w:gridSpan w:val="2"/>
          </w:tcPr>
          <w:p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:rsidR="003A460D" w:rsidRDefault="003A460D" w:rsidP="001B6BDB">
            <w:pPr>
              <w:pStyle w:val="TableParagraph"/>
              <w:spacing w:before="134"/>
              <w:jc w:val="both"/>
              <w:rPr>
                <w:i/>
              </w:rPr>
            </w:pPr>
          </w:p>
          <w:p w:rsidR="003A460D" w:rsidRDefault="000709F2" w:rsidP="001B6BDB">
            <w:pPr>
              <w:pStyle w:val="TableParagraph"/>
              <w:ind w:left="85"/>
              <w:jc w:val="both"/>
            </w:pPr>
            <w:r>
              <w:rPr>
                <w:color w:val="426E23"/>
                <w:spacing w:val="-2"/>
              </w:rPr>
              <w:t>Низак</w:t>
            </w:r>
          </w:p>
        </w:tc>
        <w:tc>
          <w:tcPr>
            <w:tcW w:w="1125" w:type="dxa"/>
            <w:gridSpan w:val="2"/>
            <w:shd w:val="clear" w:color="auto" w:fill="FFF1CC"/>
          </w:tcPr>
          <w:p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:rsidR="003A460D" w:rsidRDefault="000709F2" w:rsidP="001B6BDB">
            <w:pPr>
              <w:pStyle w:val="TableParagraph"/>
              <w:ind w:left="6"/>
              <w:jc w:val="both"/>
            </w:pPr>
            <w:r>
              <w:rPr>
                <w:spacing w:val="-2"/>
              </w:rPr>
              <w:t xml:space="preserve">Консултац </w:t>
            </w:r>
            <w:r>
              <w:rPr>
                <w:spacing w:val="-4"/>
              </w:rPr>
              <w:t>ија</w:t>
            </w:r>
          </w:p>
        </w:tc>
      </w:tr>
      <w:tr w:rsidR="00B47586" w:rsidTr="007A4343">
        <w:trPr>
          <w:trHeight w:val="1696"/>
        </w:trPr>
        <w:tc>
          <w:tcPr>
            <w:tcW w:w="1843" w:type="dxa"/>
          </w:tcPr>
          <w:p w:rsidR="00B47586" w:rsidRDefault="00B47586" w:rsidP="00B47586">
            <w:pPr>
              <w:pStyle w:val="TableParagraph"/>
              <w:jc w:val="both"/>
              <w:rPr>
                <w:rFonts w:ascii="Times New Roman"/>
                <w:sz w:val="20"/>
              </w:rPr>
            </w:pPr>
          </w:p>
        </w:tc>
        <w:tc>
          <w:tcPr>
            <w:tcW w:w="1483" w:type="dxa"/>
          </w:tcPr>
          <w:p w:rsidR="00B47586" w:rsidRDefault="00B47586" w:rsidP="00B47586">
            <w:pPr>
              <w:pStyle w:val="TableParagraph"/>
              <w:jc w:val="both"/>
              <w:rPr>
                <w:rFonts w:ascii="Times New Roman"/>
                <w:sz w:val="20"/>
              </w:rPr>
            </w:pPr>
          </w:p>
        </w:tc>
        <w:tc>
          <w:tcPr>
            <w:tcW w:w="2923" w:type="dxa"/>
            <w:gridSpan w:val="3"/>
          </w:tcPr>
          <w:p w:rsidR="002517F9" w:rsidRDefault="002517F9" w:rsidP="002517F9">
            <w:pPr>
              <w:pStyle w:val="TableParagraph"/>
              <w:jc w:val="both"/>
              <w:rPr>
                <w:b/>
                <w:bCs/>
              </w:rPr>
            </w:pPr>
            <w:r w:rsidRPr="002517F9">
              <w:rPr>
                <w:b/>
                <w:bCs/>
              </w:rPr>
              <w:t>Локални медији:</w:t>
            </w:r>
          </w:p>
          <w:p w:rsidR="004113FC" w:rsidRPr="004113FC" w:rsidRDefault="004113FC" w:rsidP="002517F9">
            <w:pPr>
              <w:pStyle w:val="TableParagraph"/>
              <w:jc w:val="both"/>
            </w:pPr>
          </w:p>
          <w:p w:rsidR="00EB7C9C" w:rsidRDefault="002517F9" w:rsidP="00EB7C9C">
            <w:pPr>
              <w:pStyle w:val="TableParagraph"/>
              <w:jc w:val="both"/>
            </w:pPr>
            <w:r w:rsidRPr="002517F9">
              <w:t xml:space="preserve">• </w:t>
            </w:r>
            <w:r w:rsidR="00EB7C9C" w:rsidRPr="00EB7C9C">
              <w:t>Radio Kiss FM / KISS INFO</w:t>
            </w:r>
          </w:p>
          <w:p w:rsidR="00EB7C9C" w:rsidRDefault="00EB7C9C" w:rsidP="004113FC">
            <w:pPr>
              <w:pStyle w:val="TableParagraph"/>
              <w:jc w:val="both"/>
            </w:pPr>
            <w:r w:rsidRPr="002517F9">
              <w:t xml:space="preserve">• </w:t>
            </w:r>
            <w:r w:rsidR="00173E65">
              <w:t>Право у центар – локални информативни портал</w:t>
            </w:r>
          </w:p>
          <w:p w:rsidR="004113FC" w:rsidRPr="004113FC" w:rsidRDefault="004113FC" w:rsidP="004113FC">
            <w:pPr>
              <w:pStyle w:val="TableParagraph"/>
              <w:jc w:val="both"/>
            </w:pPr>
          </w:p>
          <w:p w:rsidR="004113FC" w:rsidRPr="004113FC" w:rsidRDefault="004113FC" w:rsidP="004113FC">
            <w:pPr>
              <w:pStyle w:val="TableParagraph"/>
              <w:jc w:val="both"/>
            </w:pPr>
          </w:p>
          <w:p w:rsidR="00B47586" w:rsidRDefault="00B47586" w:rsidP="00362956">
            <w:pPr>
              <w:pStyle w:val="TableParagraph"/>
              <w:jc w:val="both"/>
            </w:pPr>
          </w:p>
        </w:tc>
        <w:tc>
          <w:tcPr>
            <w:tcW w:w="4317" w:type="dxa"/>
            <w:gridSpan w:val="2"/>
          </w:tcPr>
          <w:p w:rsidR="00B47586" w:rsidRDefault="00B47586" w:rsidP="00B47586">
            <w:pPr>
              <w:pStyle w:val="TableParagraph"/>
              <w:ind w:left="108" w:right="105" w:hanging="3"/>
              <w:jc w:val="both"/>
            </w:pPr>
            <w:r>
              <w:t>Омогућавају широко и редовно ширење информација везаних за пројекат, осигуравају његову видљивост и олакшавају</w:t>
            </w:r>
            <w:r>
              <w:rPr>
                <w:spacing w:val="-13"/>
              </w:rPr>
              <w:t xml:space="preserve"> </w:t>
            </w:r>
            <w:r>
              <w:t>укључивање</w:t>
            </w:r>
            <w:r>
              <w:rPr>
                <w:spacing w:val="-12"/>
              </w:rPr>
              <w:t xml:space="preserve"> </w:t>
            </w:r>
            <w:r>
              <w:t xml:space="preserve">заинтересованих </w:t>
            </w:r>
            <w:r>
              <w:rPr>
                <w:spacing w:val="-2"/>
              </w:rPr>
              <w:t>страна</w:t>
            </w:r>
          </w:p>
        </w:tc>
        <w:tc>
          <w:tcPr>
            <w:tcW w:w="991" w:type="dxa"/>
            <w:gridSpan w:val="2"/>
          </w:tcPr>
          <w:p w:rsidR="00B47586" w:rsidRDefault="00B47586" w:rsidP="00B47586">
            <w:pPr>
              <w:pStyle w:val="TableParagraph"/>
              <w:jc w:val="both"/>
              <w:rPr>
                <w:i/>
              </w:rPr>
            </w:pPr>
          </w:p>
          <w:p w:rsidR="00B47586" w:rsidRDefault="00B47586" w:rsidP="00B47586">
            <w:pPr>
              <w:pStyle w:val="TableParagraph"/>
              <w:spacing w:before="177"/>
              <w:jc w:val="both"/>
              <w:rPr>
                <w:i/>
              </w:rPr>
            </w:pPr>
          </w:p>
          <w:p w:rsidR="00B47586" w:rsidRDefault="00B47586" w:rsidP="00B47586">
            <w:pPr>
              <w:pStyle w:val="TableParagraph"/>
              <w:ind w:left="85"/>
              <w:jc w:val="both"/>
            </w:pPr>
            <w:r>
              <w:rPr>
                <w:color w:val="C45811"/>
                <w:spacing w:val="-2"/>
              </w:rPr>
              <w:t>Средњи</w:t>
            </w:r>
          </w:p>
        </w:tc>
        <w:tc>
          <w:tcPr>
            <w:tcW w:w="1123" w:type="dxa"/>
            <w:gridSpan w:val="2"/>
          </w:tcPr>
          <w:p w:rsidR="00B47586" w:rsidRDefault="00B47586" w:rsidP="00B47586">
            <w:pPr>
              <w:pStyle w:val="TableParagraph"/>
              <w:jc w:val="both"/>
              <w:rPr>
                <w:i/>
              </w:rPr>
            </w:pPr>
          </w:p>
          <w:p w:rsidR="00B47586" w:rsidRDefault="00B47586" w:rsidP="00B47586">
            <w:pPr>
              <w:pStyle w:val="TableParagraph"/>
              <w:spacing w:before="177"/>
              <w:jc w:val="both"/>
              <w:rPr>
                <w:i/>
              </w:rPr>
            </w:pPr>
          </w:p>
          <w:p w:rsidR="00B47586" w:rsidRDefault="00B47586" w:rsidP="00B47586">
            <w:pPr>
              <w:pStyle w:val="TableParagraph"/>
              <w:ind w:left="85"/>
              <w:jc w:val="both"/>
            </w:pPr>
            <w:r>
              <w:rPr>
                <w:color w:val="426E23"/>
                <w:spacing w:val="-2"/>
              </w:rPr>
              <w:t>Низак</w:t>
            </w:r>
          </w:p>
        </w:tc>
        <w:tc>
          <w:tcPr>
            <w:tcW w:w="1125" w:type="dxa"/>
            <w:gridSpan w:val="2"/>
            <w:shd w:val="clear" w:color="auto" w:fill="E1EED9"/>
          </w:tcPr>
          <w:p w:rsidR="00B47586" w:rsidRDefault="00B47586" w:rsidP="00B47586">
            <w:pPr>
              <w:pStyle w:val="TableParagraph"/>
              <w:jc w:val="both"/>
              <w:rPr>
                <w:i/>
              </w:rPr>
            </w:pPr>
          </w:p>
          <w:p w:rsidR="00B47586" w:rsidRDefault="00B47586" w:rsidP="00B47586">
            <w:pPr>
              <w:pStyle w:val="TableParagraph"/>
              <w:spacing w:before="42"/>
              <w:jc w:val="both"/>
              <w:rPr>
                <w:i/>
              </w:rPr>
            </w:pPr>
          </w:p>
          <w:p w:rsidR="00B47586" w:rsidRDefault="00B47586" w:rsidP="00B47586">
            <w:pPr>
              <w:pStyle w:val="TableParagraph"/>
              <w:spacing w:before="1"/>
              <w:ind w:left="6"/>
              <w:jc w:val="both"/>
            </w:pPr>
            <w:r>
              <w:rPr>
                <w:spacing w:val="-2"/>
              </w:rPr>
              <w:t xml:space="preserve">Информис </w:t>
            </w:r>
            <w:r>
              <w:rPr>
                <w:spacing w:val="-4"/>
              </w:rPr>
              <w:t>ање</w:t>
            </w:r>
          </w:p>
        </w:tc>
      </w:tr>
    </w:tbl>
    <w:p w:rsidR="003A460D" w:rsidRDefault="003A460D" w:rsidP="001B6BDB">
      <w:pPr>
        <w:pStyle w:val="TableParagraph"/>
        <w:jc w:val="both"/>
        <w:sectPr w:rsidR="003A460D">
          <w:headerReference w:type="default" r:id="rId12"/>
          <w:footerReference w:type="default" r:id="rId13"/>
          <w:pgSz w:w="15840" w:h="12240" w:orient="landscape"/>
          <w:pgMar w:top="1380" w:right="1080" w:bottom="1360" w:left="720" w:header="762" w:footer="1162" w:gutter="0"/>
          <w:cols w:space="720"/>
        </w:sectPr>
      </w:pPr>
    </w:p>
    <w:p w:rsidR="003A460D" w:rsidRDefault="003A460D" w:rsidP="001B6BDB">
      <w:pPr>
        <w:pStyle w:val="BodyText"/>
        <w:spacing w:before="10"/>
        <w:jc w:val="both"/>
        <w:rPr>
          <w:i/>
          <w:sz w:val="3"/>
        </w:rPr>
      </w:pPr>
    </w:p>
    <w:tbl>
      <w:tblPr>
        <w:tblW w:w="13457" w:type="dxa"/>
        <w:tblInd w:w="221" w:type="dxa"/>
        <w:tblBorders>
          <w:top w:val="single" w:sz="2" w:space="0" w:color="B4C5E7"/>
          <w:left w:val="single" w:sz="2" w:space="0" w:color="B4C5E7"/>
          <w:bottom w:val="single" w:sz="2" w:space="0" w:color="B4C5E7"/>
          <w:right w:val="single" w:sz="2" w:space="0" w:color="B4C5E7"/>
          <w:insideH w:val="single" w:sz="2" w:space="0" w:color="B4C5E7"/>
          <w:insideV w:val="single" w:sz="2" w:space="0" w:color="B4C5E7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843"/>
        <w:gridCol w:w="1560"/>
        <w:gridCol w:w="2498"/>
        <w:gridCol w:w="4317"/>
        <w:gridCol w:w="991"/>
        <w:gridCol w:w="1123"/>
        <w:gridCol w:w="1125"/>
      </w:tblGrid>
      <w:tr w:rsidR="00B47586" w:rsidTr="00B47586">
        <w:trPr>
          <w:trHeight w:val="1879"/>
        </w:trPr>
        <w:tc>
          <w:tcPr>
            <w:tcW w:w="1843" w:type="dxa"/>
            <w:vMerge w:val="restart"/>
            <w:tcBorders>
              <w:top w:val="nil"/>
            </w:tcBorders>
          </w:tcPr>
          <w:p w:rsidR="00B47586" w:rsidRDefault="00B47586" w:rsidP="001B6BDB">
            <w:pPr>
              <w:pStyle w:val="TableParagraph"/>
              <w:jc w:val="both"/>
              <w:rPr>
                <w:rFonts w:ascii="Times New Roman"/>
                <w:sz w:val="20"/>
              </w:rPr>
            </w:pPr>
          </w:p>
        </w:tc>
        <w:tc>
          <w:tcPr>
            <w:tcW w:w="1560" w:type="dxa"/>
            <w:vMerge w:val="restart"/>
            <w:tcBorders>
              <w:top w:val="nil"/>
            </w:tcBorders>
          </w:tcPr>
          <w:p w:rsidR="00B47586" w:rsidRDefault="00B47586" w:rsidP="001B6BDB">
            <w:pPr>
              <w:pStyle w:val="TableParagraph"/>
              <w:jc w:val="both"/>
              <w:rPr>
                <w:rFonts w:ascii="Times New Roman"/>
                <w:sz w:val="20"/>
              </w:rPr>
            </w:pPr>
          </w:p>
        </w:tc>
        <w:tc>
          <w:tcPr>
            <w:tcW w:w="2498" w:type="dxa"/>
          </w:tcPr>
          <w:p w:rsidR="00B47586" w:rsidRDefault="00B47586" w:rsidP="001B6BDB">
            <w:pPr>
              <w:pStyle w:val="TableParagraph"/>
              <w:numPr>
                <w:ilvl w:val="0"/>
                <w:numId w:val="6"/>
              </w:numPr>
              <w:tabs>
                <w:tab w:val="left" w:pos="268"/>
              </w:tabs>
              <w:ind w:right="684"/>
              <w:jc w:val="both"/>
            </w:pPr>
            <w:r>
              <w:rPr>
                <w:spacing w:val="-2"/>
              </w:rPr>
              <w:t xml:space="preserve">Потенцијални извођач(и), </w:t>
            </w:r>
            <w:r>
              <w:t>подизвођач(и)</w:t>
            </w:r>
            <w:r>
              <w:rPr>
                <w:spacing w:val="-13"/>
              </w:rPr>
              <w:t xml:space="preserve"> </w:t>
            </w:r>
            <w:r>
              <w:t>и</w:t>
            </w:r>
          </w:p>
          <w:p w:rsidR="00B47586" w:rsidRDefault="00B47586" w:rsidP="001B6BDB">
            <w:pPr>
              <w:pStyle w:val="TableParagraph"/>
              <w:tabs>
                <w:tab w:val="left" w:pos="724"/>
              </w:tabs>
              <w:spacing w:before="268"/>
              <w:ind w:left="108" w:right="117" w:firstLine="256"/>
              <w:jc w:val="both"/>
            </w:pPr>
            <w:r>
              <w:t>њихови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радници</w:t>
            </w:r>
          </w:p>
        </w:tc>
        <w:tc>
          <w:tcPr>
            <w:tcW w:w="4317" w:type="dxa"/>
          </w:tcPr>
          <w:p w:rsidR="00B47586" w:rsidRDefault="00B47586" w:rsidP="001B6BDB">
            <w:pPr>
              <w:pStyle w:val="TableParagraph"/>
              <w:jc w:val="both"/>
              <w:rPr>
                <w:rFonts w:ascii="Times New Roman"/>
                <w:sz w:val="20"/>
              </w:rPr>
            </w:pPr>
            <w:r>
              <w:t>Заинтересовани за праћење и транспарентност</w:t>
            </w:r>
            <w:r>
              <w:rPr>
                <w:spacing w:val="-13"/>
              </w:rPr>
              <w:t xml:space="preserve"> </w:t>
            </w:r>
            <w:r>
              <w:t>тендерских</w:t>
            </w:r>
            <w:r>
              <w:rPr>
                <w:spacing w:val="-12"/>
              </w:rPr>
              <w:t xml:space="preserve"> </w:t>
            </w:r>
            <w:r>
              <w:t>процедура</w:t>
            </w:r>
          </w:p>
        </w:tc>
        <w:tc>
          <w:tcPr>
            <w:tcW w:w="991" w:type="dxa"/>
          </w:tcPr>
          <w:p w:rsidR="00B47586" w:rsidRDefault="00B47586" w:rsidP="001B6BDB">
            <w:pPr>
              <w:pStyle w:val="TableParagraph"/>
              <w:spacing w:before="133"/>
              <w:jc w:val="both"/>
              <w:rPr>
                <w:i/>
              </w:rPr>
            </w:pPr>
          </w:p>
          <w:p w:rsidR="00B47586" w:rsidRDefault="00B47586" w:rsidP="001B6BDB">
            <w:pPr>
              <w:pStyle w:val="TableParagraph"/>
              <w:jc w:val="both"/>
              <w:rPr>
                <w:rFonts w:ascii="Times New Roman"/>
                <w:sz w:val="20"/>
              </w:rPr>
            </w:pPr>
            <w:r>
              <w:rPr>
                <w:color w:val="C00000"/>
                <w:spacing w:val="-2"/>
              </w:rPr>
              <w:t>Висок</w:t>
            </w:r>
          </w:p>
        </w:tc>
        <w:tc>
          <w:tcPr>
            <w:tcW w:w="1123" w:type="dxa"/>
          </w:tcPr>
          <w:p w:rsidR="00B47586" w:rsidRDefault="00B47586" w:rsidP="001B6BDB">
            <w:pPr>
              <w:pStyle w:val="TableParagraph"/>
              <w:spacing w:before="133"/>
              <w:jc w:val="both"/>
              <w:rPr>
                <w:i/>
              </w:rPr>
            </w:pPr>
          </w:p>
          <w:p w:rsidR="00B47586" w:rsidRDefault="00B47586" w:rsidP="001B6BDB">
            <w:pPr>
              <w:pStyle w:val="TableParagraph"/>
              <w:jc w:val="both"/>
              <w:rPr>
                <w:rFonts w:ascii="Times New Roman"/>
                <w:sz w:val="20"/>
              </w:rPr>
            </w:pPr>
            <w:r>
              <w:rPr>
                <w:color w:val="C45811"/>
                <w:spacing w:val="-2"/>
              </w:rPr>
              <w:t>Средњи</w:t>
            </w:r>
          </w:p>
        </w:tc>
        <w:tc>
          <w:tcPr>
            <w:tcW w:w="1125" w:type="dxa"/>
            <w:shd w:val="clear" w:color="auto" w:fill="FFF1CC"/>
          </w:tcPr>
          <w:p w:rsidR="00B47586" w:rsidRDefault="00B47586" w:rsidP="001B6BDB">
            <w:pPr>
              <w:pStyle w:val="TableParagraph"/>
              <w:jc w:val="both"/>
              <w:rPr>
                <w:rFonts w:ascii="Times New Roman"/>
                <w:sz w:val="20"/>
              </w:rPr>
            </w:pPr>
            <w:r>
              <w:rPr>
                <w:spacing w:val="-2"/>
              </w:rPr>
              <w:t xml:space="preserve">Консултац </w:t>
            </w:r>
            <w:r>
              <w:rPr>
                <w:spacing w:val="-4"/>
              </w:rPr>
              <w:t>ија</w:t>
            </w:r>
          </w:p>
        </w:tc>
      </w:tr>
      <w:tr w:rsidR="00B47586" w:rsidTr="00B47586">
        <w:trPr>
          <w:trHeight w:val="1075"/>
        </w:trPr>
        <w:tc>
          <w:tcPr>
            <w:tcW w:w="1843" w:type="dxa"/>
            <w:vMerge/>
            <w:tcBorders>
              <w:top w:val="nil"/>
            </w:tcBorders>
          </w:tcPr>
          <w:p w:rsidR="00B47586" w:rsidRDefault="00B47586" w:rsidP="001B6BDB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B47586" w:rsidRDefault="00B47586" w:rsidP="001B6BDB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498" w:type="dxa"/>
          </w:tcPr>
          <w:p w:rsidR="00B47586" w:rsidRDefault="00B47586" w:rsidP="001B6BDB">
            <w:pPr>
              <w:pStyle w:val="TableParagraph"/>
              <w:numPr>
                <w:ilvl w:val="0"/>
                <w:numId w:val="5"/>
              </w:numPr>
              <w:tabs>
                <w:tab w:val="left" w:pos="268"/>
              </w:tabs>
              <w:ind w:right="106"/>
              <w:jc w:val="both"/>
            </w:pPr>
            <w:r>
              <w:rPr>
                <w:spacing w:val="-2"/>
              </w:rPr>
              <w:t xml:space="preserve">Потенцијални </w:t>
            </w:r>
            <w:r>
              <w:t>инжењер(и)</w:t>
            </w:r>
            <w:r>
              <w:rPr>
                <w:spacing w:val="-13"/>
              </w:rPr>
              <w:t xml:space="preserve"> </w:t>
            </w:r>
            <w:r>
              <w:t>за</w:t>
            </w:r>
            <w:r>
              <w:rPr>
                <w:spacing w:val="-12"/>
              </w:rPr>
              <w:t xml:space="preserve"> </w:t>
            </w:r>
            <w:r>
              <w:t>надзор грађевинских радова</w:t>
            </w:r>
          </w:p>
          <w:p w:rsidR="00B47586" w:rsidRDefault="00B47586" w:rsidP="001B6BDB">
            <w:pPr>
              <w:pStyle w:val="TableParagraph"/>
              <w:spacing w:line="249" w:lineRule="exact"/>
              <w:ind w:left="268"/>
              <w:jc w:val="both"/>
            </w:pPr>
            <w:r>
              <w:t>и</w:t>
            </w:r>
            <w:r>
              <w:rPr>
                <w:spacing w:val="-2"/>
              </w:rPr>
              <w:t xml:space="preserve"> </w:t>
            </w:r>
            <w:r>
              <w:t>њихови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радници</w:t>
            </w:r>
          </w:p>
        </w:tc>
        <w:tc>
          <w:tcPr>
            <w:tcW w:w="4317" w:type="dxa"/>
          </w:tcPr>
          <w:p w:rsidR="00B47586" w:rsidRDefault="00B47586" w:rsidP="001B6BDB">
            <w:pPr>
              <w:pStyle w:val="TableParagraph"/>
              <w:ind w:left="108" w:hanging="3"/>
              <w:jc w:val="both"/>
            </w:pPr>
            <w:r>
              <w:t>Заинтересовани</w:t>
            </w:r>
            <w:r>
              <w:rPr>
                <w:spacing w:val="-9"/>
              </w:rPr>
              <w:t xml:space="preserve"> </w:t>
            </w:r>
            <w:r>
              <w:t>за</w:t>
            </w:r>
            <w:r>
              <w:rPr>
                <w:spacing w:val="-11"/>
              </w:rPr>
              <w:t xml:space="preserve"> </w:t>
            </w:r>
            <w:r>
              <w:t>учешће</w:t>
            </w:r>
            <w:r>
              <w:rPr>
                <w:spacing w:val="-9"/>
              </w:rPr>
              <w:t xml:space="preserve"> </w:t>
            </w:r>
            <w:r>
              <w:t>у</w:t>
            </w:r>
            <w:r>
              <w:rPr>
                <w:spacing w:val="-9"/>
              </w:rPr>
              <w:t xml:space="preserve"> </w:t>
            </w:r>
            <w:r>
              <w:t>различитим тендерским процедурама у фази реализације реконструкције улица</w:t>
            </w:r>
          </w:p>
        </w:tc>
        <w:tc>
          <w:tcPr>
            <w:tcW w:w="991" w:type="dxa"/>
          </w:tcPr>
          <w:p w:rsidR="00B47586" w:rsidRDefault="00B47586" w:rsidP="001B6BDB">
            <w:pPr>
              <w:pStyle w:val="TableParagraph"/>
              <w:spacing w:before="133"/>
              <w:jc w:val="both"/>
              <w:rPr>
                <w:i/>
              </w:rPr>
            </w:pPr>
          </w:p>
          <w:p w:rsidR="00B47586" w:rsidRDefault="00B47586" w:rsidP="001B6BDB">
            <w:pPr>
              <w:pStyle w:val="TableParagraph"/>
              <w:spacing w:before="1"/>
              <w:ind w:left="85"/>
              <w:jc w:val="both"/>
            </w:pPr>
            <w:r>
              <w:rPr>
                <w:color w:val="C00000"/>
                <w:spacing w:val="-2"/>
              </w:rPr>
              <w:t>Висок</w:t>
            </w:r>
          </w:p>
        </w:tc>
        <w:tc>
          <w:tcPr>
            <w:tcW w:w="1123" w:type="dxa"/>
          </w:tcPr>
          <w:p w:rsidR="00B47586" w:rsidRDefault="00B47586" w:rsidP="001B6BDB">
            <w:pPr>
              <w:pStyle w:val="TableParagraph"/>
              <w:spacing w:before="133"/>
              <w:jc w:val="both"/>
              <w:rPr>
                <w:i/>
              </w:rPr>
            </w:pPr>
          </w:p>
          <w:p w:rsidR="00B47586" w:rsidRDefault="00B47586" w:rsidP="001B6BDB">
            <w:pPr>
              <w:pStyle w:val="TableParagraph"/>
              <w:spacing w:before="1"/>
              <w:ind w:left="85"/>
              <w:jc w:val="both"/>
            </w:pPr>
            <w:r>
              <w:rPr>
                <w:color w:val="C45811"/>
                <w:spacing w:val="-2"/>
              </w:rPr>
              <w:t>Средњи</w:t>
            </w:r>
          </w:p>
        </w:tc>
        <w:tc>
          <w:tcPr>
            <w:tcW w:w="1125" w:type="dxa"/>
            <w:shd w:val="clear" w:color="auto" w:fill="FFF1CC"/>
          </w:tcPr>
          <w:p w:rsidR="00B47586" w:rsidRDefault="00B47586" w:rsidP="001B6BDB">
            <w:pPr>
              <w:pStyle w:val="TableParagraph"/>
              <w:spacing w:before="268"/>
              <w:ind w:left="6"/>
              <w:jc w:val="both"/>
            </w:pPr>
            <w:r>
              <w:rPr>
                <w:spacing w:val="-2"/>
              </w:rPr>
              <w:t xml:space="preserve">Консултац </w:t>
            </w:r>
            <w:r>
              <w:rPr>
                <w:spacing w:val="-4"/>
              </w:rPr>
              <w:t>ија</w:t>
            </w:r>
          </w:p>
        </w:tc>
      </w:tr>
      <w:tr w:rsidR="00B47586" w:rsidTr="00B47586">
        <w:trPr>
          <w:trHeight w:val="1075"/>
        </w:trPr>
        <w:tc>
          <w:tcPr>
            <w:tcW w:w="1843" w:type="dxa"/>
            <w:vMerge/>
            <w:tcBorders>
              <w:top w:val="nil"/>
            </w:tcBorders>
          </w:tcPr>
          <w:p w:rsidR="00B47586" w:rsidRDefault="00B47586" w:rsidP="001B6BDB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B47586" w:rsidRDefault="00B47586" w:rsidP="001B6BDB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498" w:type="dxa"/>
          </w:tcPr>
          <w:p w:rsidR="00B47586" w:rsidRDefault="00B47586" w:rsidP="001B6BDB">
            <w:pPr>
              <w:pStyle w:val="TableParagraph"/>
              <w:spacing w:before="133"/>
              <w:jc w:val="both"/>
              <w:rPr>
                <w:i/>
              </w:rPr>
            </w:pPr>
          </w:p>
          <w:p w:rsidR="00B47586" w:rsidRDefault="00B47586" w:rsidP="001B6BDB">
            <w:pPr>
              <w:pStyle w:val="TableParagraph"/>
              <w:spacing w:line="249" w:lineRule="exact"/>
              <w:ind w:left="268"/>
              <w:jc w:val="both"/>
            </w:pPr>
            <w:r>
              <w:rPr>
                <w:spacing w:val="-2"/>
              </w:rPr>
              <w:t xml:space="preserve">Представници </w:t>
            </w:r>
            <w:r>
              <w:t>привреде</w:t>
            </w:r>
            <w:r>
              <w:rPr>
                <w:spacing w:val="-13"/>
              </w:rPr>
              <w:t xml:space="preserve"> </w:t>
            </w:r>
            <w:r>
              <w:t xml:space="preserve">општине </w:t>
            </w:r>
            <w:r w:rsidR="000E3734">
              <w:t>Лазаревац</w:t>
            </w:r>
            <w:r>
              <w:t xml:space="preserve"> и други</w:t>
            </w:r>
          </w:p>
        </w:tc>
        <w:tc>
          <w:tcPr>
            <w:tcW w:w="4317" w:type="dxa"/>
          </w:tcPr>
          <w:p w:rsidR="00B47586" w:rsidRDefault="00B47586" w:rsidP="001B6BDB">
            <w:pPr>
              <w:pStyle w:val="TableParagraph"/>
              <w:ind w:left="108" w:hanging="3"/>
              <w:jc w:val="both"/>
            </w:pPr>
            <w:r>
              <w:t>Заинтересованост</w:t>
            </w:r>
            <w:r>
              <w:rPr>
                <w:spacing w:val="-9"/>
              </w:rPr>
              <w:t xml:space="preserve"> </w:t>
            </w:r>
            <w:r>
              <w:t>за</w:t>
            </w:r>
            <w:r>
              <w:rPr>
                <w:spacing w:val="-11"/>
              </w:rPr>
              <w:t xml:space="preserve"> </w:t>
            </w:r>
            <w:r>
              <w:t>утицај</w:t>
            </w:r>
            <w:r>
              <w:rPr>
                <w:spacing w:val="-10"/>
              </w:rPr>
              <w:t xml:space="preserve"> </w:t>
            </w:r>
            <w:r>
              <w:t>потпројекта</w:t>
            </w:r>
            <w:r>
              <w:rPr>
                <w:spacing w:val="-10"/>
              </w:rPr>
              <w:t xml:space="preserve"> </w:t>
            </w:r>
            <w:r>
              <w:t>на њихов живот и рад, несметано функционисање њихових компанија.</w:t>
            </w:r>
          </w:p>
          <w:p w:rsidR="00B47586" w:rsidRDefault="00B47586" w:rsidP="001B6BDB">
            <w:pPr>
              <w:pStyle w:val="TableParagraph"/>
              <w:ind w:left="108" w:hanging="3"/>
              <w:jc w:val="both"/>
            </w:pPr>
            <w:r>
              <w:t>Забринутост за утицаје у вези са саобраћајном</w:t>
            </w:r>
            <w:r>
              <w:rPr>
                <w:spacing w:val="-13"/>
              </w:rPr>
              <w:t xml:space="preserve"> </w:t>
            </w:r>
            <w:r>
              <w:t>изградњом</w:t>
            </w:r>
            <w:r>
              <w:rPr>
                <w:spacing w:val="-12"/>
              </w:rPr>
              <w:t xml:space="preserve"> </w:t>
            </w:r>
            <w:r>
              <w:t>(бука,</w:t>
            </w:r>
            <w:r>
              <w:rPr>
                <w:spacing w:val="-10"/>
              </w:rPr>
              <w:t xml:space="preserve"> </w:t>
            </w:r>
            <w:r>
              <w:t>прашина,</w:t>
            </w:r>
          </w:p>
          <w:p w:rsidR="00B47586" w:rsidRDefault="00B47586" w:rsidP="001B6BDB">
            <w:pPr>
              <w:pStyle w:val="TableParagraph"/>
              <w:ind w:left="108" w:hanging="3"/>
              <w:jc w:val="both"/>
            </w:pPr>
            <w:r>
              <w:t>оштећења,</w:t>
            </w:r>
            <w:r>
              <w:rPr>
                <w:spacing w:val="-8"/>
              </w:rPr>
              <w:t xml:space="preserve"> </w:t>
            </w:r>
            <w:r>
              <w:t>емисије,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вибрације)</w:t>
            </w:r>
          </w:p>
        </w:tc>
        <w:tc>
          <w:tcPr>
            <w:tcW w:w="991" w:type="dxa"/>
          </w:tcPr>
          <w:p w:rsidR="00B47586" w:rsidRDefault="00B47586" w:rsidP="001B6BDB">
            <w:pPr>
              <w:pStyle w:val="TableParagraph"/>
              <w:jc w:val="both"/>
              <w:rPr>
                <w:i/>
              </w:rPr>
            </w:pPr>
          </w:p>
          <w:p w:rsidR="00B47586" w:rsidRDefault="00B47586" w:rsidP="001B6BDB">
            <w:pPr>
              <w:pStyle w:val="TableParagraph"/>
              <w:spacing w:before="131"/>
              <w:jc w:val="both"/>
              <w:rPr>
                <w:i/>
              </w:rPr>
            </w:pPr>
          </w:p>
          <w:p w:rsidR="00B47586" w:rsidRDefault="00B47586" w:rsidP="001B6BDB">
            <w:pPr>
              <w:pStyle w:val="TableParagraph"/>
              <w:spacing w:before="1"/>
              <w:ind w:left="85"/>
              <w:jc w:val="both"/>
            </w:pPr>
            <w:r>
              <w:rPr>
                <w:color w:val="C45811"/>
                <w:spacing w:val="-2"/>
              </w:rPr>
              <w:t>Средњи</w:t>
            </w:r>
          </w:p>
        </w:tc>
        <w:tc>
          <w:tcPr>
            <w:tcW w:w="1123" w:type="dxa"/>
          </w:tcPr>
          <w:p w:rsidR="00B47586" w:rsidRDefault="00B47586" w:rsidP="001B6BDB">
            <w:pPr>
              <w:pStyle w:val="TableParagraph"/>
              <w:jc w:val="both"/>
              <w:rPr>
                <w:i/>
              </w:rPr>
            </w:pPr>
          </w:p>
          <w:p w:rsidR="00B47586" w:rsidRDefault="00B47586" w:rsidP="001B6BDB">
            <w:pPr>
              <w:pStyle w:val="TableParagraph"/>
              <w:spacing w:before="131"/>
              <w:jc w:val="both"/>
              <w:rPr>
                <w:i/>
              </w:rPr>
            </w:pPr>
          </w:p>
          <w:p w:rsidR="00B47586" w:rsidRDefault="00B47586" w:rsidP="001B6BDB">
            <w:pPr>
              <w:pStyle w:val="TableParagraph"/>
              <w:spacing w:before="1"/>
              <w:ind w:left="85"/>
              <w:jc w:val="both"/>
            </w:pPr>
            <w:r>
              <w:rPr>
                <w:color w:val="C45811"/>
                <w:spacing w:val="-2"/>
              </w:rPr>
              <w:t>Средњи</w:t>
            </w:r>
          </w:p>
        </w:tc>
        <w:tc>
          <w:tcPr>
            <w:tcW w:w="1125" w:type="dxa"/>
            <w:shd w:val="clear" w:color="auto" w:fill="FFF1CC"/>
          </w:tcPr>
          <w:p w:rsidR="00B47586" w:rsidRDefault="00B47586" w:rsidP="001B6BDB">
            <w:pPr>
              <w:pStyle w:val="TableParagraph"/>
              <w:spacing w:before="265"/>
              <w:jc w:val="both"/>
              <w:rPr>
                <w:i/>
              </w:rPr>
            </w:pPr>
          </w:p>
          <w:p w:rsidR="00B47586" w:rsidRDefault="00B47586" w:rsidP="001B6BDB">
            <w:pPr>
              <w:pStyle w:val="TableParagraph"/>
              <w:spacing w:before="268"/>
              <w:ind w:left="6"/>
              <w:jc w:val="both"/>
            </w:pPr>
            <w:r>
              <w:rPr>
                <w:spacing w:val="-2"/>
              </w:rPr>
              <w:t xml:space="preserve">Консултац </w:t>
            </w:r>
            <w:r>
              <w:rPr>
                <w:spacing w:val="-4"/>
              </w:rPr>
              <w:t>ија</w:t>
            </w:r>
          </w:p>
        </w:tc>
      </w:tr>
      <w:tr w:rsidR="00B47586" w:rsidTr="00B47586">
        <w:trPr>
          <w:trHeight w:val="1610"/>
        </w:trPr>
        <w:tc>
          <w:tcPr>
            <w:tcW w:w="1843" w:type="dxa"/>
            <w:vMerge/>
            <w:tcBorders>
              <w:top w:val="nil"/>
            </w:tcBorders>
          </w:tcPr>
          <w:p w:rsidR="00B47586" w:rsidRDefault="00B47586" w:rsidP="001B6BDB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B47586" w:rsidRDefault="00B47586" w:rsidP="001B6BDB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498" w:type="dxa"/>
          </w:tcPr>
          <w:p w:rsidR="00B47586" w:rsidRDefault="00B47586" w:rsidP="00D857F4">
            <w:pPr>
              <w:pStyle w:val="TableParagraph"/>
              <w:tabs>
                <w:tab w:val="left" w:pos="269"/>
              </w:tabs>
              <w:spacing w:before="1"/>
              <w:ind w:left="269" w:right="439"/>
              <w:jc w:val="both"/>
            </w:pPr>
          </w:p>
        </w:tc>
        <w:tc>
          <w:tcPr>
            <w:tcW w:w="4317" w:type="dxa"/>
          </w:tcPr>
          <w:p w:rsidR="00B47586" w:rsidRDefault="00B47586" w:rsidP="001B6BDB">
            <w:pPr>
              <w:pStyle w:val="TableParagraph"/>
              <w:spacing w:line="249" w:lineRule="exact"/>
              <w:ind w:left="108"/>
              <w:jc w:val="both"/>
            </w:pPr>
          </w:p>
        </w:tc>
        <w:tc>
          <w:tcPr>
            <w:tcW w:w="991" w:type="dxa"/>
          </w:tcPr>
          <w:p w:rsidR="00B47586" w:rsidRDefault="00B47586" w:rsidP="001B6BDB">
            <w:pPr>
              <w:pStyle w:val="TableParagraph"/>
              <w:ind w:left="85"/>
              <w:jc w:val="both"/>
            </w:pPr>
          </w:p>
        </w:tc>
        <w:tc>
          <w:tcPr>
            <w:tcW w:w="1123" w:type="dxa"/>
          </w:tcPr>
          <w:p w:rsidR="00B47586" w:rsidRDefault="00B47586" w:rsidP="001B6BDB">
            <w:pPr>
              <w:pStyle w:val="TableParagraph"/>
              <w:ind w:left="85"/>
              <w:jc w:val="both"/>
            </w:pPr>
          </w:p>
        </w:tc>
        <w:tc>
          <w:tcPr>
            <w:tcW w:w="1125" w:type="dxa"/>
            <w:shd w:val="clear" w:color="auto" w:fill="FFF1CC"/>
          </w:tcPr>
          <w:p w:rsidR="00B47586" w:rsidRDefault="00B47586" w:rsidP="001B6BDB">
            <w:pPr>
              <w:pStyle w:val="TableParagraph"/>
              <w:spacing w:before="1"/>
              <w:ind w:left="6"/>
              <w:jc w:val="both"/>
            </w:pPr>
          </w:p>
        </w:tc>
      </w:tr>
    </w:tbl>
    <w:p w:rsidR="003A460D" w:rsidRDefault="003A460D" w:rsidP="001B6BDB">
      <w:pPr>
        <w:pStyle w:val="BodyText"/>
        <w:jc w:val="both"/>
        <w:rPr>
          <w:i/>
        </w:rPr>
      </w:pPr>
    </w:p>
    <w:p w:rsidR="003A460D" w:rsidRDefault="003A460D" w:rsidP="001B6BDB">
      <w:pPr>
        <w:pStyle w:val="BodyText"/>
        <w:jc w:val="both"/>
        <w:rPr>
          <w:i/>
        </w:rPr>
      </w:pPr>
    </w:p>
    <w:p w:rsidR="003A460D" w:rsidRDefault="003A460D" w:rsidP="001B6BDB">
      <w:pPr>
        <w:pStyle w:val="BodyText"/>
        <w:spacing w:before="41"/>
        <w:jc w:val="both"/>
        <w:rPr>
          <w:i/>
        </w:rPr>
      </w:pPr>
    </w:p>
    <w:p w:rsidR="003A460D" w:rsidRDefault="000709F2" w:rsidP="001B6BDB">
      <w:pPr>
        <w:pStyle w:val="Heading6"/>
        <w:ind w:left="360"/>
        <w:jc w:val="both"/>
        <w:rPr>
          <w:u w:val="none"/>
        </w:rPr>
      </w:pPr>
      <w:r>
        <w:rPr>
          <w:u w:val="none"/>
        </w:rPr>
        <w:t>Циљеви</w:t>
      </w:r>
      <w:r>
        <w:rPr>
          <w:spacing w:val="-8"/>
          <w:u w:val="none"/>
        </w:rPr>
        <w:t xml:space="preserve"> </w:t>
      </w:r>
      <w:r>
        <w:rPr>
          <w:u w:val="none"/>
        </w:rPr>
        <w:t>ангажовања</w:t>
      </w:r>
      <w:r>
        <w:rPr>
          <w:spacing w:val="-7"/>
          <w:u w:val="none"/>
        </w:rPr>
        <w:t xml:space="preserve"> </w:t>
      </w:r>
      <w:r>
        <w:rPr>
          <w:u w:val="none"/>
        </w:rPr>
        <w:t>заинтересованих</w:t>
      </w:r>
      <w:r>
        <w:rPr>
          <w:spacing w:val="-7"/>
          <w:u w:val="none"/>
        </w:rPr>
        <w:t xml:space="preserve"> </w:t>
      </w:r>
      <w:r>
        <w:rPr>
          <w:spacing w:val="-2"/>
          <w:u w:val="none"/>
        </w:rPr>
        <w:t>страна:</w:t>
      </w:r>
    </w:p>
    <w:p w:rsidR="003A460D" w:rsidRDefault="000709F2" w:rsidP="001B6BDB">
      <w:pPr>
        <w:pStyle w:val="BodyText"/>
        <w:spacing w:before="182" w:line="259" w:lineRule="auto"/>
        <w:ind w:left="359" w:right="32"/>
        <w:jc w:val="both"/>
      </w:pPr>
      <w:proofErr w:type="gramStart"/>
      <w:r>
        <w:t>Ангажовање</w:t>
      </w:r>
      <w:r>
        <w:rPr>
          <w:spacing w:val="-1"/>
        </w:rPr>
        <w:t xml:space="preserve"> </w:t>
      </w:r>
      <w:r>
        <w:t>заинтересованих</w:t>
      </w:r>
      <w:r>
        <w:rPr>
          <w:spacing w:val="-1"/>
        </w:rPr>
        <w:t xml:space="preserve"> </w:t>
      </w:r>
      <w:r>
        <w:t>страна</w:t>
      </w:r>
      <w:r>
        <w:rPr>
          <w:spacing w:val="-4"/>
        </w:rPr>
        <w:t xml:space="preserve"> </w:t>
      </w:r>
      <w:r>
        <w:t>треба</w:t>
      </w:r>
      <w:r>
        <w:rPr>
          <w:spacing w:val="-4"/>
        </w:rPr>
        <w:t xml:space="preserve"> </w:t>
      </w:r>
      <w:r>
        <w:t>планирати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спровести</w:t>
      </w:r>
      <w:r>
        <w:rPr>
          <w:spacing w:val="-1"/>
        </w:rPr>
        <w:t xml:space="preserve"> </w:t>
      </w:r>
      <w:r>
        <w:t>без</w:t>
      </w:r>
      <w:r>
        <w:rPr>
          <w:spacing w:val="-2"/>
        </w:rPr>
        <w:t xml:space="preserve"> </w:t>
      </w:r>
      <w:r>
        <w:t>дискриминације,</w:t>
      </w:r>
      <w:r>
        <w:rPr>
          <w:spacing w:val="-4"/>
        </w:rPr>
        <w:t xml:space="preserve"> </w:t>
      </w:r>
      <w:r>
        <w:t>узимајући</w:t>
      </w:r>
      <w:r>
        <w:rPr>
          <w:spacing w:val="-4"/>
        </w:rPr>
        <w:t xml:space="preserve"> </w:t>
      </w:r>
      <w:r>
        <w:t>у</w:t>
      </w:r>
      <w:r>
        <w:rPr>
          <w:spacing w:val="-3"/>
        </w:rPr>
        <w:t xml:space="preserve"> </w:t>
      </w:r>
      <w:r>
        <w:t>обзир</w:t>
      </w:r>
      <w:r>
        <w:rPr>
          <w:spacing w:val="-3"/>
        </w:rPr>
        <w:t xml:space="preserve"> </w:t>
      </w:r>
      <w:r>
        <w:t>разлике</w:t>
      </w:r>
      <w:r>
        <w:rPr>
          <w:spacing w:val="-1"/>
        </w:rPr>
        <w:t xml:space="preserve"> </w:t>
      </w:r>
      <w:r>
        <w:t>у</w:t>
      </w:r>
      <w:r>
        <w:rPr>
          <w:spacing w:val="-3"/>
        </w:rPr>
        <w:t xml:space="preserve"> </w:t>
      </w:r>
      <w:r>
        <w:t>изложености</w:t>
      </w:r>
      <w:r>
        <w:rPr>
          <w:spacing w:val="-1"/>
        </w:rPr>
        <w:t xml:space="preserve"> </w:t>
      </w:r>
      <w:r>
        <w:t>ризику</w:t>
      </w:r>
      <w:r>
        <w:rPr>
          <w:spacing w:val="-3"/>
        </w:rPr>
        <w:t xml:space="preserve"> </w:t>
      </w:r>
      <w:r>
        <w:t>и повећану осетљивост угрожених група.</w:t>
      </w:r>
      <w:proofErr w:type="gramEnd"/>
      <w:r>
        <w:t xml:space="preserve"> </w:t>
      </w:r>
      <w:proofErr w:type="gramStart"/>
      <w:r>
        <w:t>Ангажовање заинтересованих страна, укључујући и објављивање и дистрибуцију информација о Пројекту и Потпројекту, спроводи се са циљем претходног информисаног и слободног ангажовања и учешћа, како би довело до широке подршке заједнице која је изложена утицајима пројекта и обезбедило дугорочну одрживост активности пројекта.</w:t>
      </w:r>
      <w:proofErr w:type="gramEnd"/>
      <w:r>
        <w:t xml:space="preserve"> </w:t>
      </w:r>
      <w:proofErr w:type="gramStart"/>
      <w:r>
        <w:t>Мишљења и аргументи заинтересованих страна ће бити документовани и пажљиво размотрени током фазе припреме и реализације пројекта.</w:t>
      </w:r>
      <w:proofErr w:type="gramEnd"/>
    </w:p>
    <w:p w:rsidR="003A460D" w:rsidRDefault="003A460D" w:rsidP="001B6BDB">
      <w:pPr>
        <w:pStyle w:val="BodyText"/>
        <w:spacing w:line="259" w:lineRule="auto"/>
        <w:jc w:val="both"/>
        <w:sectPr w:rsidR="003A460D">
          <w:pgSz w:w="15840" w:h="12240" w:orient="landscape"/>
          <w:pgMar w:top="1380" w:right="1080" w:bottom="1360" w:left="720" w:header="762" w:footer="1162" w:gutter="0"/>
          <w:cols w:space="720"/>
        </w:sectPr>
      </w:pPr>
    </w:p>
    <w:p w:rsidR="003A460D" w:rsidRDefault="000709F2" w:rsidP="001B6BDB">
      <w:pPr>
        <w:pStyle w:val="BodyText"/>
        <w:spacing w:before="46" w:line="259" w:lineRule="auto"/>
        <w:ind w:left="359"/>
        <w:jc w:val="both"/>
      </w:pPr>
      <w:proofErr w:type="gramStart"/>
      <w:r>
        <w:lastRenderedPageBreak/>
        <w:t>Користи од правовременог и правичног ангажовања свих заинтересованих страна је стварање односа поверења уз обострано уважавање и смањење</w:t>
      </w:r>
      <w:r>
        <w:rPr>
          <w:spacing w:val="-4"/>
        </w:rPr>
        <w:t xml:space="preserve"> </w:t>
      </w:r>
      <w:r>
        <w:t>потенцијалних</w:t>
      </w:r>
      <w:r>
        <w:rPr>
          <w:spacing w:val="-4"/>
        </w:rPr>
        <w:t xml:space="preserve"> </w:t>
      </w:r>
      <w:r>
        <w:t>друштвених</w:t>
      </w:r>
      <w:r>
        <w:rPr>
          <w:spacing w:val="-1"/>
        </w:rPr>
        <w:t xml:space="preserve"> </w:t>
      </w:r>
      <w:r>
        <w:t>ризика,</w:t>
      </w:r>
      <w:r>
        <w:rPr>
          <w:spacing w:val="-2"/>
        </w:rPr>
        <w:t xml:space="preserve"> </w:t>
      </w:r>
      <w:r>
        <w:t>ризика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животну</w:t>
      </w:r>
      <w:r>
        <w:rPr>
          <w:spacing w:val="-3"/>
        </w:rPr>
        <w:t xml:space="preserve"> </w:t>
      </w:r>
      <w:r>
        <w:t>средину</w:t>
      </w:r>
      <w:r>
        <w:rPr>
          <w:spacing w:val="-1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безбедност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најмању</w:t>
      </w:r>
      <w:r>
        <w:rPr>
          <w:spacing w:val="-1"/>
        </w:rPr>
        <w:t xml:space="preserve"> </w:t>
      </w:r>
      <w:r>
        <w:t>могућу</w:t>
      </w:r>
      <w:r>
        <w:rPr>
          <w:spacing w:val="-1"/>
        </w:rPr>
        <w:t xml:space="preserve"> </w:t>
      </w:r>
      <w:r>
        <w:t>меру.</w:t>
      </w:r>
      <w:proofErr w:type="gramEnd"/>
      <w:r>
        <w:rPr>
          <w:spacing w:val="-5"/>
        </w:rPr>
        <w:t xml:space="preserve"> </w:t>
      </w:r>
      <w:proofErr w:type="gramStart"/>
      <w:r>
        <w:t>Заинтересоване</w:t>
      </w:r>
      <w:r>
        <w:rPr>
          <w:spacing w:val="-4"/>
        </w:rPr>
        <w:t xml:space="preserve"> </w:t>
      </w:r>
      <w:r>
        <w:t>стране</w:t>
      </w:r>
      <w:r>
        <w:rPr>
          <w:spacing w:val="-1"/>
        </w:rPr>
        <w:t xml:space="preserve"> </w:t>
      </w:r>
      <w:r>
        <w:t>дају допринос и подршку као корективни учесници процеса.</w:t>
      </w:r>
      <w:proofErr w:type="gramEnd"/>
    </w:p>
    <w:p w:rsidR="003A460D" w:rsidRDefault="000709F2" w:rsidP="001B6BDB">
      <w:pPr>
        <w:pStyle w:val="BodyText"/>
        <w:spacing w:before="159" w:line="259" w:lineRule="auto"/>
        <w:ind w:left="359"/>
        <w:jc w:val="both"/>
      </w:pPr>
      <w:proofErr w:type="gramStart"/>
      <w:r>
        <w:t>Списак</w:t>
      </w:r>
      <w:r>
        <w:rPr>
          <w:spacing w:val="-1"/>
        </w:rPr>
        <w:t xml:space="preserve"> </w:t>
      </w:r>
      <w:r>
        <w:t>идентификованих</w:t>
      </w:r>
      <w:r>
        <w:rPr>
          <w:spacing w:val="-4"/>
        </w:rPr>
        <w:t xml:space="preserve"> </w:t>
      </w:r>
      <w:r>
        <w:t>заинтересованих</w:t>
      </w:r>
      <w:r>
        <w:rPr>
          <w:spacing w:val="-1"/>
        </w:rPr>
        <w:t xml:space="preserve"> </w:t>
      </w:r>
      <w:r>
        <w:t>страна,</w:t>
      </w:r>
      <w:r>
        <w:rPr>
          <w:spacing w:val="-4"/>
        </w:rPr>
        <w:t xml:space="preserve"> </w:t>
      </w:r>
      <w:r>
        <w:t>дефинисање</w:t>
      </w:r>
      <w:r>
        <w:rPr>
          <w:spacing w:val="-4"/>
        </w:rPr>
        <w:t xml:space="preserve"> </w:t>
      </w:r>
      <w:r>
        <w:t>потенцијалних</w:t>
      </w:r>
      <w:r>
        <w:rPr>
          <w:spacing w:val="-4"/>
        </w:rPr>
        <w:t xml:space="preserve"> </w:t>
      </w:r>
      <w:r>
        <w:t>тема</w:t>
      </w:r>
      <w:r>
        <w:rPr>
          <w:spacing w:val="-4"/>
        </w:rPr>
        <w:t xml:space="preserve"> </w:t>
      </w:r>
      <w:r>
        <w:t>које</w:t>
      </w:r>
      <w:r>
        <w:rPr>
          <w:spacing w:val="-1"/>
        </w:rPr>
        <w:t xml:space="preserve"> </w:t>
      </w:r>
      <w:r>
        <w:t>ће</w:t>
      </w:r>
      <w:r>
        <w:rPr>
          <w:spacing w:val="-1"/>
        </w:rPr>
        <w:t xml:space="preserve"> </w:t>
      </w:r>
      <w:r>
        <w:t>бити</w:t>
      </w:r>
      <w:r>
        <w:rPr>
          <w:spacing w:val="-1"/>
        </w:rPr>
        <w:t xml:space="preserve"> </w:t>
      </w:r>
      <w:r>
        <w:t>предмет</w:t>
      </w:r>
      <w:r>
        <w:rPr>
          <w:spacing w:val="-3"/>
        </w:rPr>
        <w:t xml:space="preserve"> </w:t>
      </w:r>
      <w:r>
        <w:t>интересовања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посебних</w:t>
      </w:r>
      <w:r>
        <w:rPr>
          <w:spacing w:val="-4"/>
        </w:rPr>
        <w:t xml:space="preserve"> </w:t>
      </w:r>
      <w:r>
        <w:t>услова</w:t>
      </w:r>
      <w:r>
        <w:rPr>
          <w:spacing w:val="-2"/>
        </w:rPr>
        <w:t xml:space="preserve"> </w:t>
      </w:r>
      <w:r>
        <w:t>за комуницирање (методе комуникације, начин пријема повратних информација и временски оквир), дат је у Табели 2, како следи.</w:t>
      </w:r>
      <w:proofErr w:type="gramEnd"/>
    </w:p>
    <w:p w:rsidR="003A460D" w:rsidRDefault="003A460D" w:rsidP="001B6BDB">
      <w:pPr>
        <w:pStyle w:val="BodyText"/>
        <w:jc w:val="both"/>
      </w:pPr>
    </w:p>
    <w:p w:rsidR="003A460D" w:rsidRDefault="003A460D" w:rsidP="001B6BDB">
      <w:pPr>
        <w:pStyle w:val="BodyText"/>
        <w:spacing w:before="73"/>
        <w:jc w:val="both"/>
      </w:pPr>
    </w:p>
    <w:p w:rsidR="003A460D" w:rsidRDefault="000709F2" w:rsidP="001B6BDB">
      <w:pPr>
        <w:pStyle w:val="Heading5"/>
        <w:jc w:val="both"/>
        <w:rPr>
          <w:u w:val="none"/>
        </w:rPr>
      </w:pPr>
      <w:bookmarkStart w:id="10" w:name="Табела_2._Идентификоване_заинтересоване_"/>
      <w:bookmarkStart w:id="11" w:name="_bookmark6"/>
      <w:bookmarkEnd w:id="10"/>
      <w:bookmarkEnd w:id="11"/>
      <w:proofErr w:type="gramStart"/>
      <w:r>
        <w:rPr>
          <w:color w:val="2E5395"/>
          <w:u w:color="2E5395"/>
        </w:rPr>
        <w:t>Табела</w:t>
      </w:r>
      <w:r>
        <w:rPr>
          <w:color w:val="2E5395"/>
          <w:spacing w:val="-7"/>
          <w:u w:color="2E5395"/>
        </w:rPr>
        <w:t xml:space="preserve"> </w:t>
      </w:r>
      <w:r>
        <w:rPr>
          <w:color w:val="2E5395"/>
          <w:u w:color="2E5395"/>
        </w:rPr>
        <w:t>2.</w:t>
      </w:r>
      <w:proofErr w:type="gramEnd"/>
      <w:r>
        <w:rPr>
          <w:color w:val="2E5395"/>
          <w:spacing w:val="-4"/>
          <w:u w:color="2E5395"/>
        </w:rPr>
        <w:t xml:space="preserve"> </w:t>
      </w:r>
      <w:r>
        <w:rPr>
          <w:color w:val="2E5395"/>
          <w:u w:color="2E5395"/>
        </w:rPr>
        <w:t>Идентификоване</w:t>
      </w:r>
      <w:r>
        <w:rPr>
          <w:color w:val="2E5395"/>
          <w:spacing w:val="-2"/>
          <w:u w:color="2E5395"/>
        </w:rPr>
        <w:t xml:space="preserve"> </w:t>
      </w:r>
      <w:r>
        <w:rPr>
          <w:color w:val="2E5395"/>
          <w:u w:color="2E5395"/>
        </w:rPr>
        <w:t>заинтересоване</w:t>
      </w:r>
      <w:r>
        <w:rPr>
          <w:color w:val="2E5395"/>
          <w:spacing w:val="-3"/>
          <w:u w:color="2E5395"/>
        </w:rPr>
        <w:t xml:space="preserve"> </w:t>
      </w:r>
      <w:r>
        <w:rPr>
          <w:color w:val="2E5395"/>
          <w:u w:color="2E5395"/>
        </w:rPr>
        <w:t>стране,</w:t>
      </w:r>
      <w:r>
        <w:rPr>
          <w:color w:val="2E5395"/>
          <w:spacing w:val="-3"/>
          <w:u w:color="2E5395"/>
        </w:rPr>
        <w:t xml:space="preserve"> </w:t>
      </w:r>
      <w:r>
        <w:rPr>
          <w:color w:val="2E5395"/>
          <w:u w:color="2E5395"/>
        </w:rPr>
        <w:t>начин</w:t>
      </w:r>
      <w:r>
        <w:rPr>
          <w:color w:val="2E5395"/>
          <w:spacing w:val="49"/>
          <w:u w:color="2E5395"/>
        </w:rPr>
        <w:t xml:space="preserve"> </w:t>
      </w:r>
      <w:r>
        <w:rPr>
          <w:color w:val="2E5395"/>
          <w:u w:color="2E5395"/>
        </w:rPr>
        <w:t>и</w:t>
      </w:r>
      <w:r>
        <w:rPr>
          <w:color w:val="2E5395"/>
          <w:spacing w:val="-5"/>
          <w:u w:color="2E5395"/>
        </w:rPr>
        <w:t xml:space="preserve"> </w:t>
      </w:r>
      <w:r>
        <w:rPr>
          <w:color w:val="2E5395"/>
          <w:u w:color="2E5395"/>
        </w:rPr>
        <w:t>карактеристике</w:t>
      </w:r>
      <w:r>
        <w:rPr>
          <w:color w:val="2E5395"/>
          <w:spacing w:val="-2"/>
          <w:u w:color="2E5395"/>
        </w:rPr>
        <w:t xml:space="preserve"> комуникације</w:t>
      </w:r>
    </w:p>
    <w:p w:rsidR="003A460D" w:rsidRDefault="003A460D" w:rsidP="001B6BDB">
      <w:pPr>
        <w:pStyle w:val="BodyText"/>
        <w:spacing w:before="7"/>
        <w:jc w:val="both"/>
        <w:rPr>
          <w:i/>
          <w:sz w:val="11"/>
        </w:rPr>
      </w:pPr>
    </w:p>
    <w:tbl>
      <w:tblPr>
        <w:tblW w:w="0" w:type="auto"/>
        <w:tblInd w:w="370" w:type="dxa"/>
        <w:tblBorders>
          <w:top w:val="single" w:sz="4" w:space="0" w:color="B4C5E7"/>
          <w:left w:val="single" w:sz="4" w:space="0" w:color="B4C5E7"/>
          <w:bottom w:val="single" w:sz="4" w:space="0" w:color="B4C5E7"/>
          <w:right w:val="single" w:sz="4" w:space="0" w:color="B4C5E7"/>
          <w:insideH w:val="single" w:sz="4" w:space="0" w:color="B4C5E7"/>
          <w:insideV w:val="single" w:sz="4" w:space="0" w:color="B4C5E7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562"/>
        <w:gridCol w:w="2410"/>
        <w:gridCol w:w="2268"/>
        <w:gridCol w:w="2268"/>
        <w:gridCol w:w="1418"/>
        <w:gridCol w:w="1560"/>
        <w:gridCol w:w="1277"/>
        <w:gridCol w:w="1275"/>
      </w:tblGrid>
      <w:tr w:rsidR="003A460D">
        <w:trPr>
          <w:trHeight w:val="1818"/>
        </w:trPr>
        <w:tc>
          <w:tcPr>
            <w:tcW w:w="562" w:type="dxa"/>
            <w:tcBorders>
              <w:bottom w:val="single" w:sz="12" w:space="0" w:color="8EAADB"/>
            </w:tcBorders>
            <w:shd w:val="clear" w:color="auto" w:fill="F1F1F1"/>
            <w:textDirection w:val="btLr"/>
          </w:tcPr>
          <w:p w:rsidR="003A460D" w:rsidRDefault="000709F2" w:rsidP="001B6BDB">
            <w:pPr>
              <w:pStyle w:val="TableParagraph"/>
              <w:spacing w:before="111"/>
              <w:ind w:left="112"/>
              <w:jc w:val="both"/>
              <w:rPr>
                <w:sz w:val="18"/>
              </w:rPr>
            </w:pPr>
            <w:r>
              <w:rPr>
                <w:sz w:val="18"/>
              </w:rPr>
              <w:t>Пројектна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фаза</w:t>
            </w:r>
          </w:p>
        </w:tc>
        <w:tc>
          <w:tcPr>
            <w:tcW w:w="2410" w:type="dxa"/>
            <w:tcBorders>
              <w:bottom w:val="single" w:sz="12" w:space="0" w:color="8EAADB"/>
            </w:tcBorders>
            <w:shd w:val="clear" w:color="auto" w:fill="F1F1F1"/>
          </w:tcPr>
          <w:p w:rsidR="003A460D" w:rsidRDefault="000709F2" w:rsidP="001B6BDB">
            <w:pPr>
              <w:pStyle w:val="TableParagraph"/>
              <w:spacing w:before="1"/>
              <w:ind w:left="107"/>
              <w:jc w:val="both"/>
              <w:rPr>
                <w:b/>
                <w:sz w:val="18"/>
              </w:rPr>
            </w:pPr>
            <w:r>
              <w:rPr>
                <w:b/>
                <w:sz w:val="18"/>
              </w:rPr>
              <w:t>Заинтересована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страна</w:t>
            </w:r>
          </w:p>
        </w:tc>
        <w:tc>
          <w:tcPr>
            <w:tcW w:w="2268" w:type="dxa"/>
            <w:tcBorders>
              <w:bottom w:val="single" w:sz="12" w:space="0" w:color="8EAADB"/>
            </w:tcBorders>
            <w:shd w:val="clear" w:color="auto" w:fill="F1F1F1"/>
          </w:tcPr>
          <w:p w:rsidR="003A460D" w:rsidRDefault="000709F2" w:rsidP="001B6BDB">
            <w:pPr>
              <w:pStyle w:val="TableParagraph"/>
              <w:spacing w:before="1"/>
              <w:ind w:left="106" w:right="191"/>
              <w:jc w:val="both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Теме,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очекивана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питања</w:t>
            </w:r>
            <w:r>
              <w:rPr>
                <w:b/>
                <w:sz w:val="18"/>
              </w:rPr>
              <w:t xml:space="preserve"> и теме о којима ће се </w:t>
            </w:r>
            <w:r>
              <w:rPr>
                <w:b/>
                <w:spacing w:val="-2"/>
                <w:sz w:val="18"/>
              </w:rPr>
              <w:t>разговарати</w:t>
            </w:r>
          </w:p>
        </w:tc>
        <w:tc>
          <w:tcPr>
            <w:tcW w:w="2268" w:type="dxa"/>
            <w:tcBorders>
              <w:bottom w:val="single" w:sz="12" w:space="0" w:color="8EAADB"/>
            </w:tcBorders>
            <w:shd w:val="clear" w:color="auto" w:fill="F1F1F1"/>
          </w:tcPr>
          <w:p w:rsidR="003A460D" w:rsidRDefault="000709F2" w:rsidP="001B6BDB">
            <w:pPr>
              <w:pStyle w:val="TableParagraph"/>
              <w:spacing w:before="1"/>
              <w:ind w:left="107" w:right="191"/>
              <w:jc w:val="both"/>
              <w:rPr>
                <w:b/>
                <w:sz w:val="18"/>
              </w:rPr>
            </w:pPr>
            <w:r>
              <w:rPr>
                <w:b/>
                <w:sz w:val="18"/>
              </w:rPr>
              <w:t>Комуникацијски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канали: </w:t>
            </w:r>
            <w:r>
              <w:rPr>
                <w:b/>
                <w:spacing w:val="-2"/>
                <w:sz w:val="18"/>
              </w:rPr>
              <w:t>идентификација</w:t>
            </w:r>
            <w:r>
              <w:rPr>
                <w:b/>
                <w:sz w:val="18"/>
              </w:rPr>
              <w:t xml:space="preserve"> примарних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канала</w:t>
            </w:r>
          </w:p>
        </w:tc>
        <w:tc>
          <w:tcPr>
            <w:tcW w:w="1418" w:type="dxa"/>
            <w:tcBorders>
              <w:bottom w:val="single" w:sz="12" w:space="0" w:color="8EAADB"/>
            </w:tcBorders>
            <w:shd w:val="clear" w:color="auto" w:fill="F1F1F1"/>
          </w:tcPr>
          <w:p w:rsidR="003A460D" w:rsidRDefault="000709F2" w:rsidP="001B6BDB">
            <w:pPr>
              <w:pStyle w:val="TableParagraph"/>
              <w:spacing w:before="1"/>
              <w:ind w:left="107" w:right="102"/>
              <w:jc w:val="both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Методе за </w:t>
            </w:r>
            <w:r>
              <w:rPr>
                <w:b/>
                <w:spacing w:val="-2"/>
                <w:sz w:val="18"/>
              </w:rPr>
              <w:t>прикупљање</w:t>
            </w:r>
            <w:r>
              <w:rPr>
                <w:b/>
                <w:sz w:val="18"/>
              </w:rPr>
              <w:t xml:space="preserve"> инпута и </w:t>
            </w:r>
            <w:r>
              <w:rPr>
                <w:b/>
                <w:spacing w:val="-2"/>
                <w:sz w:val="18"/>
              </w:rPr>
              <w:t>повратних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информација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6"/>
                <w:sz w:val="18"/>
              </w:rPr>
              <w:t>од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заинтересован</w:t>
            </w:r>
            <w:r>
              <w:rPr>
                <w:b/>
                <w:sz w:val="18"/>
              </w:rPr>
              <w:t xml:space="preserve"> их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страна</w:t>
            </w:r>
          </w:p>
        </w:tc>
        <w:tc>
          <w:tcPr>
            <w:tcW w:w="1560" w:type="dxa"/>
            <w:tcBorders>
              <w:bottom w:val="single" w:sz="12" w:space="0" w:color="8EAADB"/>
            </w:tcBorders>
            <w:shd w:val="clear" w:color="auto" w:fill="F1F1F1"/>
          </w:tcPr>
          <w:p w:rsidR="003A460D" w:rsidRDefault="000709F2" w:rsidP="001B6BDB">
            <w:pPr>
              <w:pStyle w:val="TableParagraph"/>
              <w:spacing w:before="1"/>
              <w:ind w:left="107" w:right="110"/>
              <w:jc w:val="both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Временска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линија:</w:t>
            </w:r>
            <w:r>
              <w:rPr>
                <w:b/>
                <w:sz w:val="18"/>
              </w:rPr>
              <w:t xml:space="preserve"> Учесталост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и </w:t>
            </w:r>
            <w:r>
              <w:rPr>
                <w:b/>
                <w:spacing w:val="-2"/>
                <w:sz w:val="18"/>
              </w:rPr>
              <w:t>начин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комуникације</w:t>
            </w:r>
          </w:p>
        </w:tc>
        <w:tc>
          <w:tcPr>
            <w:tcW w:w="1277" w:type="dxa"/>
            <w:tcBorders>
              <w:bottom w:val="single" w:sz="12" w:space="0" w:color="8EAADB"/>
            </w:tcBorders>
            <w:shd w:val="clear" w:color="auto" w:fill="F1F1F1"/>
          </w:tcPr>
          <w:p w:rsidR="003A460D" w:rsidRDefault="000709F2" w:rsidP="001B6BDB">
            <w:pPr>
              <w:pStyle w:val="TableParagraph"/>
              <w:spacing w:before="1"/>
              <w:ind w:left="107"/>
              <w:jc w:val="both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Одговорност</w:t>
            </w:r>
          </w:p>
        </w:tc>
        <w:tc>
          <w:tcPr>
            <w:tcW w:w="1275" w:type="dxa"/>
            <w:tcBorders>
              <w:bottom w:val="single" w:sz="12" w:space="0" w:color="8EAADB"/>
            </w:tcBorders>
            <w:shd w:val="clear" w:color="auto" w:fill="F1F1F1"/>
          </w:tcPr>
          <w:p w:rsidR="003A460D" w:rsidRDefault="000709F2" w:rsidP="001B6BDB">
            <w:pPr>
              <w:pStyle w:val="TableParagraph"/>
              <w:spacing w:before="1"/>
              <w:ind w:left="104" w:right="461"/>
              <w:jc w:val="both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Буџетска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процена</w:t>
            </w:r>
          </w:p>
        </w:tc>
      </w:tr>
      <w:tr w:rsidR="003A460D">
        <w:trPr>
          <w:trHeight w:val="4794"/>
        </w:trPr>
        <w:tc>
          <w:tcPr>
            <w:tcW w:w="562" w:type="dxa"/>
            <w:tcBorders>
              <w:top w:val="single" w:sz="12" w:space="0" w:color="8EAADB"/>
            </w:tcBorders>
            <w:textDirection w:val="btLr"/>
          </w:tcPr>
          <w:p w:rsidR="003A460D" w:rsidRDefault="000709F2" w:rsidP="001B6BDB">
            <w:pPr>
              <w:pStyle w:val="TableParagraph"/>
              <w:spacing w:before="111"/>
              <w:ind w:left="112"/>
              <w:jc w:val="both"/>
              <w:rPr>
                <w:b/>
                <w:sz w:val="18"/>
              </w:rPr>
            </w:pPr>
            <w:r>
              <w:rPr>
                <w:b/>
                <w:sz w:val="18"/>
              </w:rPr>
              <w:t>ФАЗА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ИЗВОЂЕЊА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РАДОВА</w:t>
            </w:r>
          </w:p>
        </w:tc>
        <w:tc>
          <w:tcPr>
            <w:tcW w:w="2410" w:type="dxa"/>
            <w:tcBorders>
              <w:top w:val="single" w:sz="12" w:space="0" w:color="8EAADB"/>
            </w:tcBorders>
          </w:tcPr>
          <w:p w:rsidR="003A460D" w:rsidRDefault="000709F2" w:rsidP="001B6BDB">
            <w:pPr>
              <w:pStyle w:val="TableParagraph"/>
              <w:spacing w:before="1"/>
              <w:ind w:left="107" w:right="240"/>
              <w:jc w:val="both"/>
              <w:rPr>
                <w:b/>
                <w:sz w:val="18"/>
              </w:rPr>
            </w:pPr>
            <w:r>
              <w:rPr>
                <w:b/>
                <w:sz w:val="18"/>
              </w:rPr>
              <w:t>Заинтересоване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стране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на које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пројекат/потпројекат </w:t>
            </w:r>
            <w:r>
              <w:rPr>
                <w:b/>
                <w:spacing w:val="-2"/>
                <w:sz w:val="18"/>
              </w:rPr>
              <w:t>утиче:</w:t>
            </w:r>
          </w:p>
          <w:p w:rsidR="003A460D" w:rsidRDefault="000709F2" w:rsidP="001B6BDB">
            <w:pPr>
              <w:pStyle w:val="TableParagraph"/>
              <w:spacing w:before="60"/>
              <w:ind w:left="107"/>
              <w:jc w:val="both"/>
              <w:rPr>
                <w:sz w:val="18"/>
              </w:rPr>
            </w:pPr>
            <w:r>
              <w:rPr>
                <w:sz w:val="18"/>
              </w:rPr>
              <w:t>Особе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које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живе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у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 xml:space="preserve">зонама утицаја реализације </w:t>
            </w:r>
            <w:r>
              <w:rPr>
                <w:spacing w:val="-2"/>
                <w:sz w:val="18"/>
              </w:rPr>
              <w:t>потпројекта;</w:t>
            </w:r>
          </w:p>
          <w:p w:rsidR="003A460D" w:rsidRDefault="000709F2" w:rsidP="001B6BDB">
            <w:pPr>
              <w:pStyle w:val="TableParagraph"/>
              <w:spacing w:before="59"/>
              <w:ind w:left="107" w:right="129"/>
              <w:jc w:val="both"/>
              <w:rPr>
                <w:sz w:val="18"/>
              </w:rPr>
            </w:pPr>
            <w:r>
              <w:rPr>
                <w:sz w:val="18"/>
              </w:rPr>
              <w:t>Локалне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самоуправе </w:t>
            </w:r>
            <w:r>
              <w:rPr>
                <w:spacing w:val="-2"/>
                <w:sz w:val="18"/>
              </w:rPr>
              <w:t>Грађани/корисници</w:t>
            </w:r>
            <w:r>
              <w:rPr>
                <w:sz w:val="18"/>
              </w:rPr>
              <w:t xml:space="preserve"> пружања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инфраструктурних </w:t>
            </w:r>
            <w:r>
              <w:rPr>
                <w:spacing w:val="-2"/>
                <w:sz w:val="18"/>
              </w:rPr>
              <w:t>услуга;</w:t>
            </w:r>
          </w:p>
          <w:p w:rsidR="003A460D" w:rsidRDefault="000709F2" w:rsidP="001B6BDB">
            <w:pPr>
              <w:pStyle w:val="TableParagraph"/>
              <w:spacing w:before="59"/>
              <w:ind w:left="107" w:right="129"/>
              <w:jc w:val="both"/>
              <w:rPr>
                <w:sz w:val="18"/>
              </w:rPr>
            </w:pPr>
            <w:r>
              <w:rPr>
                <w:sz w:val="18"/>
              </w:rPr>
              <w:t>Запослени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корисници јавних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институција;</w:t>
            </w:r>
          </w:p>
          <w:p w:rsidR="003A460D" w:rsidRDefault="000709F2" w:rsidP="001B6BDB">
            <w:pPr>
              <w:pStyle w:val="TableParagraph"/>
              <w:spacing w:before="63"/>
              <w:ind w:left="107"/>
              <w:jc w:val="both"/>
              <w:rPr>
                <w:sz w:val="18"/>
              </w:rPr>
            </w:pPr>
            <w:r>
              <w:rPr>
                <w:sz w:val="18"/>
              </w:rPr>
              <w:t>Привредници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који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послују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у зони која је погођена </w:t>
            </w:r>
            <w:r>
              <w:rPr>
                <w:spacing w:val="-2"/>
                <w:sz w:val="18"/>
              </w:rPr>
              <w:t>реализацијом;</w:t>
            </w:r>
          </w:p>
          <w:p w:rsidR="003A460D" w:rsidRDefault="000709F2" w:rsidP="001B6BDB">
            <w:pPr>
              <w:pStyle w:val="TableParagraph"/>
              <w:spacing w:before="60"/>
              <w:ind w:left="107"/>
              <w:jc w:val="both"/>
              <w:rPr>
                <w:sz w:val="18"/>
              </w:rPr>
            </w:pPr>
            <w:r>
              <w:rPr>
                <w:sz w:val="18"/>
              </w:rPr>
              <w:t>Угрожене</w:t>
            </w:r>
            <w:r>
              <w:rPr>
                <w:spacing w:val="-2"/>
                <w:sz w:val="18"/>
              </w:rPr>
              <w:t xml:space="preserve"> групе;</w:t>
            </w:r>
          </w:p>
        </w:tc>
        <w:tc>
          <w:tcPr>
            <w:tcW w:w="2268" w:type="dxa"/>
            <w:tcBorders>
              <w:top w:val="single" w:sz="12" w:space="0" w:color="8EAADB"/>
            </w:tcBorders>
          </w:tcPr>
          <w:p w:rsidR="003A460D" w:rsidRDefault="000709F2" w:rsidP="001B6BDB">
            <w:pPr>
              <w:pStyle w:val="TableParagraph"/>
              <w:spacing w:before="1"/>
              <w:ind w:left="106" w:right="85"/>
              <w:jc w:val="both"/>
              <w:rPr>
                <w:sz w:val="18"/>
              </w:rPr>
            </w:pPr>
            <w:r>
              <w:rPr>
                <w:sz w:val="18"/>
              </w:rPr>
              <w:t>Информације о обиму, времену и трајању планираних радова, евентуалним очекиваним прекидима у обављању комуналних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делатности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за овај део града </w:t>
            </w:r>
            <w:r>
              <w:rPr>
                <w:spacing w:val="-2"/>
                <w:sz w:val="18"/>
              </w:rPr>
              <w:t>(водоснабдевање,</w:t>
            </w:r>
            <w:r>
              <w:rPr>
                <w:sz w:val="18"/>
              </w:rPr>
              <w:t xml:space="preserve"> одношење смећа, јавна расвета и друго) и колико се процењује да ће они </w:t>
            </w:r>
            <w:r>
              <w:rPr>
                <w:spacing w:val="-2"/>
                <w:sz w:val="18"/>
              </w:rPr>
              <w:t>трајати;</w:t>
            </w:r>
          </w:p>
          <w:p w:rsidR="003A460D" w:rsidRDefault="000709F2" w:rsidP="001B6BDB">
            <w:pPr>
              <w:pStyle w:val="TableParagraph"/>
              <w:spacing w:before="60"/>
              <w:ind w:left="106" w:right="796"/>
              <w:jc w:val="both"/>
              <w:rPr>
                <w:sz w:val="18"/>
              </w:rPr>
            </w:pPr>
            <w:r>
              <w:rPr>
                <w:sz w:val="18"/>
              </w:rPr>
              <w:t>Процес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жалбеног </w:t>
            </w:r>
            <w:r>
              <w:rPr>
                <w:spacing w:val="-2"/>
                <w:sz w:val="18"/>
              </w:rPr>
              <w:t>механизма;</w:t>
            </w:r>
          </w:p>
          <w:p w:rsidR="003A460D" w:rsidRDefault="000709F2" w:rsidP="001B6BDB">
            <w:pPr>
              <w:pStyle w:val="TableParagraph"/>
              <w:spacing w:before="60"/>
              <w:ind w:left="106" w:right="85"/>
              <w:jc w:val="both"/>
              <w:rPr>
                <w:sz w:val="18"/>
              </w:rPr>
            </w:pPr>
            <w:r>
              <w:rPr>
                <w:sz w:val="18"/>
              </w:rPr>
              <w:t>План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управљања саобраћајем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измештање јавног саобраћаја; алтернативни правци доласка до јавних </w:t>
            </w:r>
            <w:r>
              <w:rPr>
                <w:spacing w:val="-2"/>
                <w:sz w:val="18"/>
              </w:rPr>
              <w:t>институција/стамбених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јединица</w:t>
            </w:r>
          </w:p>
        </w:tc>
        <w:tc>
          <w:tcPr>
            <w:tcW w:w="2268" w:type="dxa"/>
            <w:tcBorders>
              <w:top w:val="single" w:sz="12" w:space="0" w:color="8EAADB"/>
            </w:tcBorders>
          </w:tcPr>
          <w:p w:rsidR="003A460D" w:rsidRDefault="000709F2" w:rsidP="001B6BDB">
            <w:pPr>
              <w:pStyle w:val="TableParagraph"/>
              <w:spacing w:before="1"/>
              <w:ind w:left="107" w:right="121"/>
              <w:jc w:val="both"/>
              <w:rPr>
                <w:sz w:val="18"/>
              </w:rPr>
            </w:pPr>
            <w:r>
              <w:rPr>
                <w:sz w:val="18"/>
              </w:rPr>
              <w:t xml:space="preserve">Јавни састанци, </w:t>
            </w:r>
            <w:r>
              <w:rPr>
                <w:spacing w:val="-2"/>
                <w:sz w:val="18"/>
              </w:rPr>
              <w:t>обуке/радионице,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засебни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састанци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посебно за угрожене групе;</w:t>
            </w:r>
          </w:p>
          <w:p w:rsidR="003A460D" w:rsidRDefault="000709F2" w:rsidP="001B6BDB">
            <w:pPr>
              <w:pStyle w:val="TableParagraph"/>
              <w:spacing w:before="59"/>
              <w:ind w:left="107" w:right="140" w:hanging="1"/>
              <w:jc w:val="both"/>
              <w:rPr>
                <w:sz w:val="18"/>
              </w:rPr>
            </w:pPr>
            <w:r>
              <w:rPr>
                <w:sz w:val="18"/>
              </w:rPr>
              <w:t>Информативни пултови у згради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општинске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управе, на месту извођења радова и ЈУП јединици</w:t>
            </w:r>
          </w:p>
          <w:p w:rsidR="003A460D" w:rsidRDefault="000709F2" w:rsidP="001B6BDB">
            <w:pPr>
              <w:pStyle w:val="TableParagraph"/>
              <w:spacing w:before="60"/>
              <w:ind w:left="107" w:right="205"/>
              <w:jc w:val="both"/>
              <w:rPr>
                <w:sz w:val="18"/>
              </w:rPr>
            </w:pPr>
            <w:r>
              <w:rPr>
                <w:sz w:val="18"/>
              </w:rPr>
              <w:t>Индивидуално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досезање до ПАП страна</w:t>
            </w:r>
          </w:p>
          <w:p w:rsidR="003A460D" w:rsidRDefault="000709F2" w:rsidP="001B6BDB">
            <w:pPr>
              <w:pStyle w:val="TableParagraph"/>
              <w:spacing w:before="59"/>
              <w:ind w:left="107" w:right="360"/>
              <w:jc w:val="both"/>
              <w:rPr>
                <w:sz w:val="18"/>
              </w:rPr>
            </w:pPr>
            <w:r>
              <w:rPr>
                <w:sz w:val="18"/>
              </w:rPr>
              <w:t>Комуникација на друштвеним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мрежама;</w:t>
            </w:r>
          </w:p>
          <w:p w:rsidR="003A460D" w:rsidRDefault="000709F2" w:rsidP="001B6BDB">
            <w:pPr>
              <w:pStyle w:val="TableParagraph"/>
              <w:spacing w:before="63"/>
              <w:ind w:left="107" w:right="163" w:hanging="1"/>
              <w:jc w:val="both"/>
              <w:rPr>
                <w:sz w:val="18"/>
              </w:rPr>
            </w:pPr>
            <w:r>
              <w:rPr>
                <w:sz w:val="18"/>
              </w:rPr>
              <w:t>Обелодањивање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писаних информација / брошуре, постери, леци, веб </w:t>
            </w:r>
            <w:r>
              <w:rPr>
                <w:spacing w:val="-2"/>
                <w:sz w:val="18"/>
              </w:rPr>
              <w:t>страница;</w:t>
            </w:r>
          </w:p>
          <w:p w:rsidR="003A460D" w:rsidRDefault="000709F2" w:rsidP="001B6BDB">
            <w:pPr>
              <w:pStyle w:val="TableParagraph"/>
              <w:spacing w:before="59"/>
              <w:ind w:left="107" w:right="390"/>
              <w:jc w:val="both"/>
              <w:rPr>
                <w:sz w:val="18"/>
              </w:rPr>
            </w:pPr>
            <w:r>
              <w:rPr>
                <w:sz w:val="18"/>
              </w:rPr>
              <w:t>Интернет странице пројекта и општине Смедеревске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Паланке;</w:t>
            </w:r>
          </w:p>
        </w:tc>
        <w:tc>
          <w:tcPr>
            <w:tcW w:w="1418" w:type="dxa"/>
            <w:tcBorders>
              <w:top w:val="single" w:sz="12" w:space="0" w:color="8EAADB"/>
            </w:tcBorders>
          </w:tcPr>
          <w:p w:rsidR="003A460D" w:rsidRDefault="000709F2" w:rsidP="001B6BDB">
            <w:pPr>
              <w:pStyle w:val="TableParagraph"/>
              <w:spacing w:before="1"/>
              <w:ind w:left="107" w:right="102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Јавне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консултације;</w:t>
            </w:r>
          </w:p>
          <w:p w:rsidR="003A460D" w:rsidRDefault="000709F2" w:rsidP="001B6BDB">
            <w:pPr>
              <w:pStyle w:val="TableParagraph"/>
              <w:spacing w:before="59"/>
              <w:ind w:left="107" w:right="313"/>
              <w:jc w:val="both"/>
              <w:rPr>
                <w:sz w:val="18"/>
              </w:rPr>
            </w:pPr>
            <w:r>
              <w:rPr>
                <w:sz w:val="18"/>
              </w:rPr>
              <w:t>Фокус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групе- састанци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 xml:space="preserve">са </w:t>
            </w:r>
            <w:r>
              <w:rPr>
                <w:spacing w:val="-2"/>
                <w:sz w:val="18"/>
              </w:rPr>
              <w:t>посебно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осетљивим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групама;</w:t>
            </w:r>
          </w:p>
          <w:p w:rsidR="003A460D" w:rsidRDefault="000709F2" w:rsidP="001B6BDB">
            <w:pPr>
              <w:pStyle w:val="TableParagraph"/>
              <w:spacing w:before="61"/>
              <w:ind w:left="107" w:right="102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Жалбени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механизам;</w:t>
            </w:r>
          </w:p>
          <w:p w:rsidR="003A460D" w:rsidRDefault="000709F2" w:rsidP="001B6BDB">
            <w:pPr>
              <w:pStyle w:val="TableParagraph"/>
              <w:spacing w:before="60"/>
              <w:ind w:left="107" w:right="262"/>
              <w:jc w:val="both"/>
              <w:rPr>
                <w:sz w:val="18"/>
              </w:rPr>
            </w:pPr>
            <w:r>
              <w:rPr>
                <w:sz w:val="18"/>
              </w:rPr>
              <w:t>Записници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са </w:t>
            </w:r>
            <w:r>
              <w:rPr>
                <w:spacing w:val="-2"/>
                <w:sz w:val="18"/>
              </w:rPr>
              <w:t>јавних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састанака;</w:t>
            </w:r>
          </w:p>
          <w:p w:rsidR="003A460D" w:rsidRDefault="000709F2" w:rsidP="001B6BDB">
            <w:pPr>
              <w:pStyle w:val="TableParagraph"/>
              <w:spacing w:before="61"/>
              <w:ind w:left="107" w:right="294"/>
              <w:jc w:val="both"/>
              <w:rPr>
                <w:sz w:val="18"/>
              </w:rPr>
            </w:pPr>
            <w:r>
              <w:rPr>
                <w:sz w:val="18"/>
              </w:rPr>
              <w:t>Извештаји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са </w:t>
            </w:r>
            <w:r>
              <w:rPr>
                <w:spacing w:val="-2"/>
                <w:sz w:val="18"/>
              </w:rPr>
              <w:t>радионица;</w:t>
            </w:r>
          </w:p>
          <w:p w:rsidR="003A460D" w:rsidRDefault="000709F2" w:rsidP="001B6BDB">
            <w:pPr>
              <w:pStyle w:val="TableParagraph"/>
              <w:spacing w:before="60"/>
              <w:ind w:left="107" w:right="102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Анкетирање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грађана/ПАП</w:t>
            </w:r>
            <w:r>
              <w:rPr>
                <w:sz w:val="18"/>
              </w:rPr>
              <w:t xml:space="preserve"> страна – По </w:t>
            </w:r>
            <w:r>
              <w:rPr>
                <w:spacing w:val="-2"/>
                <w:sz w:val="18"/>
              </w:rPr>
              <w:t>завршетку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изградње;</w:t>
            </w:r>
          </w:p>
        </w:tc>
        <w:tc>
          <w:tcPr>
            <w:tcW w:w="1560" w:type="dxa"/>
            <w:tcBorders>
              <w:top w:val="single" w:sz="12" w:space="0" w:color="8EAADB"/>
            </w:tcBorders>
          </w:tcPr>
          <w:p w:rsidR="003A460D" w:rsidRDefault="000709F2" w:rsidP="001B6BDB">
            <w:pPr>
              <w:pStyle w:val="TableParagraph"/>
              <w:spacing w:before="1"/>
              <w:ind w:left="107" w:right="110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Јавне</w:t>
            </w:r>
            <w:r>
              <w:rPr>
                <w:sz w:val="18"/>
              </w:rPr>
              <w:t xml:space="preserve"> консултације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пре </w:t>
            </w:r>
            <w:r>
              <w:rPr>
                <w:spacing w:val="-2"/>
                <w:sz w:val="18"/>
              </w:rPr>
              <w:t>почетка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извођења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радова;</w:t>
            </w:r>
          </w:p>
          <w:p w:rsidR="003A460D" w:rsidRPr="00EB5DC2" w:rsidRDefault="000709F2" w:rsidP="001B6BDB">
            <w:pPr>
              <w:pStyle w:val="TableParagraph"/>
              <w:spacing w:before="60"/>
              <w:ind w:left="107" w:right="626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Квартални</w:t>
            </w:r>
            <w:r>
              <w:rPr>
                <w:sz w:val="18"/>
              </w:rPr>
              <w:t xml:space="preserve"> састанци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у </w:t>
            </w:r>
            <w:r>
              <w:rPr>
                <w:spacing w:val="-2"/>
                <w:sz w:val="18"/>
              </w:rPr>
              <w:t>општини</w:t>
            </w:r>
            <w:r>
              <w:rPr>
                <w:sz w:val="18"/>
              </w:rPr>
              <w:t xml:space="preserve"> </w:t>
            </w:r>
            <w:r w:rsidR="000E3734">
              <w:rPr>
                <w:sz w:val="18"/>
              </w:rPr>
              <w:t>Лазаревац</w:t>
            </w:r>
            <w:r>
              <w:rPr>
                <w:spacing w:val="-2"/>
                <w:sz w:val="18"/>
              </w:rPr>
              <w:t>;</w:t>
            </w:r>
          </w:p>
          <w:p w:rsidR="003A460D" w:rsidRDefault="000709F2" w:rsidP="001B6BDB">
            <w:pPr>
              <w:pStyle w:val="TableParagraph"/>
              <w:spacing w:before="60"/>
              <w:ind w:left="107" w:right="127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Информативни</w:t>
            </w:r>
            <w:r>
              <w:rPr>
                <w:sz w:val="18"/>
              </w:rPr>
              <w:t xml:space="preserve"> пултови са </w:t>
            </w:r>
            <w:r>
              <w:rPr>
                <w:spacing w:val="-2"/>
                <w:sz w:val="18"/>
              </w:rPr>
              <w:t>брошурама/пост</w:t>
            </w:r>
            <w:r>
              <w:rPr>
                <w:sz w:val="18"/>
              </w:rPr>
              <w:t xml:space="preserve"> ерима у </w:t>
            </w:r>
            <w:r>
              <w:rPr>
                <w:spacing w:val="-2"/>
                <w:sz w:val="18"/>
              </w:rPr>
              <w:t>погођеним</w:t>
            </w:r>
            <w:r>
              <w:rPr>
                <w:sz w:val="18"/>
              </w:rPr>
              <w:t xml:space="preserve"> деловима града </w:t>
            </w:r>
            <w:r>
              <w:rPr>
                <w:spacing w:val="-2"/>
                <w:sz w:val="18"/>
              </w:rPr>
              <w:t>(континуирано);</w:t>
            </w:r>
            <w:r>
              <w:rPr>
                <w:sz w:val="18"/>
              </w:rPr>
              <w:t xml:space="preserve"> Комуникација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на </w:t>
            </w:r>
            <w:r>
              <w:rPr>
                <w:spacing w:val="-2"/>
                <w:sz w:val="18"/>
              </w:rPr>
              <w:t>друштвеним</w:t>
            </w:r>
            <w:r>
              <w:rPr>
                <w:sz w:val="18"/>
              </w:rPr>
              <w:t xml:space="preserve"> мрежама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(према </w:t>
            </w:r>
            <w:r>
              <w:rPr>
                <w:spacing w:val="-2"/>
                <w:sz w:val="18"/>
              </w:rPr>
              <w:t>потреби);</w:t>
            </w:r>
          </w:p>
        </w:tc>
        <w:tc>
          <w:tcPr>
            <w:tcW w:w="1277" w:type="dxa"/>
            <w:tcBorders>
              <w:top w:val="single" w:sz="12" w:space="0" w:color="8EAADB"/>
            </w:tcBorders>
          </w:tcPr>
          <w:p w:rsidR="003A460D" w:rsidRDefault="000709F2" w:rsidP="001B6BDB">
            <w:pPr>
              <w:pStyle w:val="TableParagraph"/>
              <w:spacing w:before="1"/>
              <w:ind w:left="107"/>
              <w:jc w:val="both"/>
              <w:rPr>
                <w:sz w:val="18"/>
              </w:rPr>
            </w:pPr>
            <w:r>
              <w:rPr>
                <w:spacing w:val="-5"/>
                <w:sz w:val="18"/>
              </w:rPr>
              <w:t>ЈУП</w:t>
            </w:r>
          </w:p>
          <w:p w:rsidR="003A460D" w:rsidRDefault="000709F2" w:rsidP="001B6BDB">
            <w:pPr>
              <w:pStyle w:val="TableParagraph"/>
              <w:spacing w:before="1"/>
              <w:ind w:left="107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јединица;</w:t>
            </w:r>
          </w:p>
          <w:p w:rsidR="003A460D" w:rsidRDefault="000709F2" w:rsidP="001B6BDB">
            <w:pPr>
              <w:pStyle w:val="TableParagraph"/>
              <w:spacing w:before="58"/>
              <w:ind w:left="107" w:right="132"/>
              <w:jc w:val="both"/>
              <w:rPr>
                <w:sz w:val="18"/>
              </w:rPr>
            </w:pPr>
            <w:r>
              <w:rPr>
                <w:sz w:val="18"/>
              </w:rPr>
              <w:t>Саветници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за </w:t>
            </w:r>
            <w:r>
              <w:rPr>
                <w:spacing w:val="-2"/>
                <w:sz w:val="18"/>
              </w:rPr>
              <w:t>надзор;</w:t>
            </w:r>
          </w:p>
          <w:p w:rsidR="003A460D" w:rsidRDefault="000709F2" w:rsidP="001B6BDB">
            <w:pPr>
              <w:pStyle w:val="TableParagraph"/>
              <w:spacing w:before="60"/>
              <w:ind w:left="107" w:right="325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Општина</w:t>
            </w:r>
            <w:r>
              <w:rPr>
                <w:sz w:val="18"/>
              </w:rPr>
              <w:t xml:space="preserve"> </w:t>
            </w:r>
            <w:r w:rsidR="000E3734">
              <w:rPr>
                <w:spacing w:val="-2"/>
                <w:sz w:val="18"/>
              </w:rPr>
              <w:t>Лазаревац</w:t>
            </w:r>
            <w:r>
              <w:rPr>
                <w:spacing w:val="-2"/>
                <w:sz w:val="18"/>
              </w:rPr>
              <w:t>,</w:t>
            </w:r>
            <w:r>
              <w:rPr>
                <w:sz w:val="18"/>
              </w:rPr>
              <w:t xml:space="preserve"> службе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за праћење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и </w:t>
            </w:r>
            <w:r>
              <w:rPr>
                <w:spacing w:val="-2"/>
                <w:sz w:val="18"/>
              </w:rPr>
              <w:t>подршку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Пројекту;</w:t>
            </w:r>
          </w:p>
          <w:p w:rsidR="003A460D" w:rsidRDefault="000709F2" w:rsidP="001B6BDB">
            <w:pPr>
              <w:pStyle w:val="TableParagraph"/>
              <w:spacing w:before="59"/>
              <w:ind w:left="107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Извођач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радова/поди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звођачи;</w:t>
            </w:r>
          </w:p>
        </w:tc>
        <w:tc>
          <w:tcPr>
            <w:tcW w:w="1275" w:type="dxa"/>
            <w:tcBorders>
              <w:top w:val="single" w:sz="12" w:space="0" w:color="8EAADB"/>
            </w:tcBorders>
          </w:tcPr>
          <w:p w:rsidR="003A460D" w:rsidRDefault="000709F2" w:rsidP="001B6BDB">
            <w:pPr>
              <w:pStyle w:val="TableParagraph"/>
              <w:spacing w:before="1"/>
              <w:ind w:left="104" w:right="98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Оглашавање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јавних</w:t>
            </w:r>
            <w:r>
              <w:rPr>
                <w:sz w:val="18"/>
              </w:rPr>
              <w:t xml:space="preserve"> састанака у </w:t>
            </w:r>
            <w:r>
              <w:rPr>
                <w:spacing w:val="-2"/>
                <w:sz w:val="18"/>
              </w:rPr>
              <w:t>локалним</w:t>
            </w:r>
            <w:r>
              <w:rPr>
                <w:sz w:val="18"/>
              </w:rPr>
              <w:t xml:space="preserve"> новинама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 xml:space="preserve">и локалним ТВ и радио </w:t>
            </w:r>
            <w:r>
              <w:rPr>
                <w:spacing w:val="-2"/>
                <w:sz w:val="18"/>
              </w:rPr>
              <w:t>станицама</w:t>
            </w:r>
            <w:r>
              <w:rPr>
                <w:sz w:val="18"/>
              </w:rPr>
              <w:t xml:space="preserve"> (500,00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евра);</w:t>
            </w:r>
          </w:p>
          <w:p w:rsidR="003A460D" w:rsidRDefault="000709F2" w:rsidP="001B6BDB">
            <w:pPr>
              <w:pStyle w:val="TableParagraph"/>
              <w:spacing w:before="60"/>
              <w:ind w:left="104" w:right="148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Организацио</w:t>
            </w:r>
            <w:r>
              <w:rPr>
                <w:sz w:val="18"/>
              </w:rPr>
              <w:t xml:space="preserve"> ни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трошкови на терет Пројекта и </w:t>
            </w:r>
            <w:r>
              <w:rPr>
                <w:spacing w:val="-2"/>
                <w:sz w:val="18"/>
              </w:rPr>
              <w:t>општине</w:t>
            </w:r>
            <w:r>
              <w:rPr>
                <w:sz w:val="18"/>
              </w:rPr>
              <w:t xml:space="preserve"> </w:t>
            </w:r>
            <w:r w:rsidR="00BF2C8E">
              <w:rPr>
                <w:sz w:val="18"/>
              </w:rPr>
              <w:t>Лазаревац</w:t>
            </w:r>
            <w:r>
              <w:rPr>
                <w:sz w:val="18"/>
              </w:rPr>
              <w:t xml:space="preserve"> (закуп сала за јавне </w:t>
            </w:r>
            <w:r>
              <w:rPr>
                <w:spacing w:val="-2"/>
                <w:sz w:val="18"/>
              </w:rPr>
              <w:t>састанке);</w:t>
            </w:r>
          </w:p>
          <w:p w:rsidR="003A460D" w:rsidRDefault="000709F2" w:rsidP="001B6BDB">
            <w:pPr>
              <w:pStyle w:val="TableParagraph"/>
              <w:spacing w:before="60"/>
              <w:ind w:left="104" w:right="98" w:hanging="1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Штампани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постери/бро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шуре/леци</w:t>
            </w:r>
          </w:p>
        </w:tc>
      </w:tr>
    </w:tbl>
    <w:p w:rsidR="003A460D" w:rsidRDefault="003A460D" w:rsidP="001B6BDB">
      <w:pPr>
        <w:pStyle w:val="TableParagraph"/>
        <w:jc w:val="both"/>
        <w:rPr>
          <w:sz w:val="18"/>
        </w:rPr>
        <w:sectPr w:rsidR="003A460D">
          <w:pgSz w:w="15840" w:h="12240" w:orient="landscape"/>
          <w:pgMar w:top="1380" w:right="1080" w:bottom="1360" w:left="720" w:header="762" w:footer="1162" w:gutter="0"/>
          <w:cols w:space="720"/>
        </w:sectPr>
      </w:pPr>
    </w:p>
    <w:p w:rsidR="003A460D" w:rsidRDefault="003A460D" w:rsidP="001B6BDB">
      <w:pPr>
        <w:pStyle w:val="BodyText"/>
        <w:spacing w:before="10"/>
        <w:jc w:val="both"/>
        <w:rPr>
          <w:i/>
          <w:sz w:val="3"/>
        </w:rPr>
      </w:pPr>
    </w:p>
    <w:tbl>
      <w:tblPr>
        <w:tblW w:w="0" w:type="auto"/>
        <w:tblInd w:w="370" w:type="dxa"/>
        <w:tblBorders>
          <w:top w:val="single" w:sz="4" w:space="0" w:color="B4C5E7"/>
          <w:left w:val="single" w:sz="4" w:space="0" w:color="B4C5E7"/>
          <w:bottom w:val="single" w:sz="4" w:space="0" w:color="B4C5E7"/>
          <w:right w:val="single" w:sz="4" w:space="0" w:color="B4C5E7"/>
          <w:insideH w:val="single" w:sz="4" w:space="0" w:color="B4C5E7"/>
          <w:insideV w:val="single" w:sz="4" w:space="0" w:color="B4C5E7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562"/>
        <w:gridCol w:w="2410"/>
        <w:gridCol w:w="2268"/>
        <w:gridCol w:w="2268"/>
        <w:gridCol w:w="1418"/>
        <w:gridCol w:w="1560"/>
        <w:gridCol w:w="1277"/>
        <w:gridCol w:w="1275"/>
      </w:tblGrid>
      <w:tr w:rsidR="003A460D">
        <w:trPr>
          <w:trHeight w:val="3155"/>
        </w:trPr>
        <w:tc>
          <w:tcPr>
            <w:tcW w:w="562" w:type="dxa"/>
            <w:vMerge w:val="restart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2410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 w:rsidR="003A460D" w:rsidRDefault="000709F2" w:rsidP="001B6BDB">
            <w:pPr>
              <w:pStyle w:val="TableParagraph"/>
              <w:spacing w:before="1"/>
              <w:ind w:left="106" w:right="161"/>
              <w:jc w:val="both"/>
              <w:rPr>
                <w:sz w:val="18"/>
              </w:rPr>
            </w:pPr>
            <w:r>
              <w:rPr>
                <w:sz w:val="18"/>
              </w:rPr>
              <w:t>Утицаји на здравље и безбедност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(Безбедносне мере у вези са </w:t>
            </w:r>
            <w:r>
              <w:rPr>
                <w:spacing w:val="-2"/>
                <w:sz w:val="18"/>
              </w:rPr>
              <w:t>изградњом);</w:t>
            </w:r>
          </w:p>
          <w:p w:rsidR="003A460D" w:rsidRDefault="000709F2" w:rsidP="001B6BDB">
            <w:pPr>
              <w:pStyle w:val="TableParagraph"/>
              <w:spacing w:before="59"/>
              <w:ind w:left="106" w:right="191"/>
              <w:jc w:val="both"/>
              <w:rPr>
                <w:sz w:val="18"/>
              </w:rPr>
            </w:pPr>
            <w:r>
              <w:rPr>
                <w:sz w:val="18"/>
              </w:rPr>
              <w:t>Прилике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за </w:t>
            </w:r>
            <w:r>
              <w:rPr>
                <w:spacing w:val="-2"/>
                <w:sz w:val="18"/>
              </w:rPr>
              <w:t>запошљавање;</w:t>
            </w:r>
          </w:p>
          <w:p w:rsidR="003A460D" w:rsidRDefault="000709F2" w:rsidP="001B6BDB">
            <w:pPr>
              <w:pStyle w:val="TableParagraph"/>
              <w:spacing w:before="60"/>
              <w:ind w:left="107" w:right="191"/>
              <w:jc w:val="both"/>
              <w:rPr>
                <w:sz w:val="18"/>
              </w:rPr>
            </w:pPr>
            <w:r>
              <w:rPr>
                <w:sz w:val="18"/>
              </w:rPr>
              <w:t>Забринутост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за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животну </w:t>
            </w:r>
            <w:r>
              <w:rPr>
                <w:spacing w:val="-2"/>
                <w:sz w:val="18"/>
              </w:rPr>
              <w:t>средину;</w:t>
            </w:r>
          </w:p>
          <w:p w:rsidR="003A460D" w:rsidRDefault="000709F2" w:rsidP="001B6BDB">
            <w:pPr>
              <w:pStyle w:val="TableParagraph"/>
              <w:spacing w:before="60"/>
              <w:ind w:left="107" w:right="85"/>
              <w:jc w:val="both"/>
              <w:rPr>
                <w:sz w:val="18"/>
              </w:rPr>
            </w:pPr>
            <w:r>
              <w:rPr>
                <w:sz w:val="18"/>
              </w:rPr>
              <w:t>Подизање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свести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родно заснованом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насиљу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(РЗН);</w:t>
            </w:r>
          </w:p>
          <w:p w:rsidR="003A460D" w:rsidRDefault="000709F2" w:rsidP="001B6BDB">
            <w:pPr>
              <w:pStyle w:val="TableParagraph"/>
              <w:spacing w:before="60"/>
              <w:ind w:left="106" w:right="191"/>
              <w:jc w:val="both"/>
              <w:rPr>
                <w:sz w:val="18"/>
              </w:rPr>
            </w:pPr>
            <w:r>
              <w:rPr>
                <w:sz w:val="18"/>
              </w:rPr>
              <w:t>Припремљеност и реаговање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у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хитним </w:t>
            </w:r>
            <w:r>
              <w:rPr>
                <w:spacing w:val="-2"/>
                <w:sz w:val="18"/>
              </w:rPr>
              <w:t>случајевима;</w:t>
            </w:r>
          </w:p>
        </w:tc>
        <w:tc>
          <w:tcPr>
            <w:tcW w:w="2268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:rsidR="003A460D" w:rsidRDefault="000709F2" w:rsidP="001B6BDB">
            <w:pPr>
              <w:pStyle w:val="TableParagraph"/>
              <w:spacing w:before="1"/>
              <w:ind w:left="107" w:right="444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Друштвене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мреже;</w:t>
            </w:r>
          </w:p>
        </w:tc>
        <w:tc>
          <w:tcPr>
            <w:tcW w:w="1560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1277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1275" w:type="dxa"/>
          </w:tcPr>
          <w:p w:rsidR="003A460D" w:rsidRDefault="000709F2" w:rsidP="001B6BDB">
            <w:pPr>
              <w:pStyle w:val="TableParagraph"/>
              <w:spacing w:before="1"/>
              <w:ind w:left="104" w:right="98"/>
              <w:jc w:val="both"/>
              <w:rPr>
                <w:sz w:val="18"/>
              </w:rPr>
            </w:pPr>
            <w:r>
              <w:rPr>
                <w:sz w:val="18"/>
              </w:rPr>
              <w:t xml:space="preserve">на терет </w:t>
            </w:r>
            <w:r>
              <w:rPr>
                <w:spacing w:val="-2"/>
                <w:sz w:val="18"/>
              </w:rPr>
              <w:t>Пројекта;</w:t>
            </w:r>
          </w:p>
        </w:tc>
      </w:tr>
      <w:tr w:rsidR="003A460D">
        <w:trPr>
          <w:trHeight w:val="5874"/>
        </w:trPr>
        <w:tc>
          <w:tcPr>
            <w:tcW w:w="562" w:type="dxa"/>
            <w:vMerge/>
            <w:tcBorders>
              <w:top w:val="nil"/>
            </w:tcBorders>
          </w:tcPr>
          <w:p w:rsidR="003A460D" w:rsidRDefault="003A460D" w:rsidP="001B6BDB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410" w:type="dxa"/>
          </w:tcPr>
          <w:p w:rsidR="003A460D" w:rsidRDefault="000709F2" w:rsidP="001B6BDB">
            <w:pPr>
              <w:pStyle w:val="TableParagraph"/>
              <w:spacing w:before="1"/>
              <w:ind w:left="107" w:right="451"/>
              <w:jc w:val="both"/>
              <w:rPr>
                <w:b/>
                <w:sz w:val="18"/>
              </w:rPr>
            </w:pPr>
            <w:r>
              <w:rPr>
                <w:b/>
                <w:sz w:val="18"/>
              </w:rPr>
              <w:t>Остале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заинтересоване стране (Екстерне)</w:t>
            </w:r>
          </w:p>
          <w:p w:rsidR="003A460D" w:rsidRDefault="000709F2" w:rsidP="001B6BDB">
            <w:pPr>
              <w:pStyle w:val="TableParagraph"/>
              <w:spacing w:before="62"/>
              <w:ind w:left="107"/>
              <w:jc w:val="both"/>
              <w:rPr>
                <w:sz w:val="18"/>
              </w:rPr>
            </w:pPr>
            <w:r>
              <w:rPr>
                <w:sz w:val="18"/>
              </w:rPr>
              <w:t>Штампа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и </w:t>
            </w:r>
            <w:r>
              <w:rPr>
                <w:spacing w:val="-2"/>
                <w:sz w:val="18"/>
              </w:rPr>
              <w:t>медији;</w:t>
            </w:r>
          </w:p>
          <w:p w:rsidR="003A460D" w:rsidRDefault="000709F2" w:rsidP="001B6BDB">
            <w:pPr>
              <w:pStyle w:val="TableParagraph"/>
              <w:spacing w:before="59"/>
              <w:ind w:left="107" w:right="474"/>
              <w:jc w:val="both"/>
              <w:rPr>
                <w:sz w:val="18"/>
              </w:rPr>
            </w:pPr>
            <w:r>
              <w:rPr>
                <w:sz w:val="18"/>
              </w:rPr>
              <w:t>Организације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цивилног </w:t>
            </w:r>
            <w:r>
              <w:rPr>
                <w:spacing w:val="-2"/>
                <w:sz w:val="18"/>
              </w:rPr>
              <w:t>друштва/НВО;</w:t>
            </w:r>
          </w:p>
          <w:p w:rsidR="003A460D" w:rsidRDefault="000709F2" w:rsidP="001B6BDB">
            <w:pPr>
              <w:pStyle w:val="TableParagraph"/>
              <w:spacing w:before="60"/>
              <w:ind w:left="107" w:right="129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Пружаоци</w:t>
            </w:r>
            <w:r>
              <w:rPr>
                <w:sz w:val="18"/>
              </w:rPr>
              <w:t xml:space="preserve"> услуга/национални и међународни извођачи радова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консултанти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за </w:t>
            </w:r>
            <w:r>
              <w:rPr>
                <w:spacing w:val="-2"/>
                <w:sz w:val="18"/>
              </w:rPr>
              <w:t>инжењеринг;</w:t>
            </w:r>
          </w:p>
          <w:p w:rsidR="003A460D" w:rsidRDefault="000709F2" w:rsidP="001B6BDB">
            <w:pPr>
              <w:pStyle w:val="TableParagraph"/>
              <w:spacing w:before="60"/>
              <w:ind w:left="107" w:right="129"/>
              <w:jc w:val="both"/>
              <w:rPr>
                <w:sz w:val="18"/>
              </w:rPr>
            </w:pPr>
            <w:r>
              <w:rPr>
                <w:sz w:val="18"/>
              </w:rPr>
              <w:t>Разне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Владине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инспекције као што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су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Инспекторат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за рад, Грађевинска инспекција, итд;</w:t>
            </w:r>
          </w:p>
          <w:p w:rsidR="003A460D" w:rsidRDefault="000709F2" w:rsidP="001B6BDB">
            <w:pPr>
              <w:pStyle w:val="TableParagraph"/>
              <w:spacing w:before="60" w:line="307" w:lineRule="auto"/>
              <w:ind w:left="107" w:right="679"/>
              <w:jc w:val="both"/>
              <w:rPr>
                <w:sz w:val="18"/>
              </w:rPr>
            </w:pPr>
            <w:r>
              <w:rPr>
                <w:sz w:val="18"/>
              </w:rPr>
              <w:t>Академске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установе; Министарства РС;</w:t>
            </w:r>
          </w:p>
          <w:p w:rsidR="003A460D" w:rsidRDefault="000709F2" w:rsidP="001B6BDB">
            <w:pPr>
              <w:pStyle w:val="TableParagraph"/>
              <w:ind w:left="107" w:right="129"/>
              <w:jc w:val="both"/>
              <w:rPr>
                <w:sz w:val="18"/>
              </w:rPr>
            </w:pPr>
            <w:r>
              <w:rPr>
                <w:sz w:val="18"/>
              </w:rPr>
              <w:t>Остале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Владине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службе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и одељења од којих се </w:t>
            </w:r>
            <w:r>
              <w:rPr>
                <w:spacing w:val="-2"/>
                <w:sz w:val="18"/>
              </w:rPr>
              <w:t>захтевају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дозволе/одобрења;</w:t>
            </w:r>
          </w:p>
          <w:p w:rsidR="003A460D" w:rsidRDefault="000709F2" w:rsidP="001B6BDB">
            <w:pPr>
              <w:pStyle w:val="TableParagraph"/>
              <w:spacing w:before="56"/>
              <w:ind w:left="107"/>
              <w:jc w:val="both"/>
              <w:rPr>
                <w:sz w:val="18"/>
              </w:rPr>
            </w:pPr>
            <w:r>
              <w:rPr>
                <w:sz w:val="18"/>
              </w:rPr>
              <w:t>Локалне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самоуправе/ релевантна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одељења;</w:t>
            </w:r>
          </w:p>
          <w:p w:rsidR="003A460D" w:rsidRDefault="000709F2" w:rsidP="001B6BDB">
            <w:pPr>
              <w:pStyle w:val="TableParagraph"/>
              <w:spacing w:before="60"/>
              <w:ind w:left="107"/>
              <w:jc w:val="both"/>
              <w:rPr>
                <w:sz w:val="18"/>
              </w:rPr>
            </w:pPr>
            <w:r>
              <w:rPr>
                <w:sz w:val="18"/>
              </w:rPr>
              <w:t>Општа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јавност,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туристи, тражиоци послова;</w:t>
            </w:r>
          </w:p>
        </w:tc>
        <w:tc>
          <w:tcPr>
            <w:tcW w:w="2268" w:type="dxa"/>
          </w:tcPr>
          <w:p w:rsidR="003A460D" w:rsidRDefault="000709F2" w:rsidP="001B6BDB">
            <w:pPr>
              <w:pStyle w:val="TableParagraph"/>
              <w:spacing w:before="1"/>
              <w:ind w:left="106" w:right="135"/>
              <w:jc w:val="both"/>
              <w:rPr>
                <w:sz w:val="18"/>
              </w:rPr>
            </w:pPr>
            <w:r>
              <w:rPr>
                <w:sz w:val="18"/>
              </w:rPr>
              <w:t xml:space="preserve">Пројектне информације – делокруг реализације </w:t>
            </w:r>
            <w:r>
              <w:rPr>
                <w:spacing w:val="-2"/>
                <w:sz w:val="18"/>
              </w:rPr>
              <w:t>Потпројекта,</w:t>
            </w:r>
            <w:r>
              <w:rPr>
                <w:sz w:val="18"/>
              </w:rPr>
              <w:t xml:space="preserve"> образложење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еколошка и социјална начела;</w:t>
            </w:r>
          </w:p>
          <w:p w:rsidR="003A460D" w:rsidRDefault="000709F2" w:rsidP="001B6BDB">
            <w:pPr>
              <w:pStyle w:val="TableParagraph"/>
              <w:spacing w:before="60"/>
              <w:ind w:left="106"/>
              <w:jc w:val="both"/>
              <w:rPr>
                <w:sz w:val="18"/>
              </w:rPr>
            </w:pPr>
            <w:r>
              <w:rPr>
                <w:sz w:val="18"/>
              </w:rPr>
              <w:t>Активности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координације;</w:t>
            </w:r>
          </w:p>
          <w:p w:rsidR="003A460D" w:rsidRDefault="000709F2" w:rsidP="001B6BDB">
            <w:pPr>
              <w:pStyle w:val="TableParagraph"/>
              <w:spacing w:before="59"/>
              <w:ind w:left="106" w:right="191"/>
              <w:jc w:val="both"/>
              <w:rPr>
                <w:sz w:val="18"/>
              </w:rPr>
            </w:pPr>
            <w:r>
              <w:rPr>
                <w:sz w:val="18"/>
              </w:rPr>
              <w:t>Утицаји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здравље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и </w:t>
            </w:r>
            <w:r>
              <w:rPr>
                <w:spacing w:val="-2"/>
                <w:sz w:val="18"/>
              </w:rPr>
              <w:t>безбедност;</w:t>
            </w:r>
          </w:p>
          <w:p w:rsidR="003A460D" w:rsidRDefault="000709F2" w:rsidP="001B6BDB">
            <w:pPr>
              <w:pStyle w:val="TableParagraph"/>
              <w:spacing w:before="60"/>
              <w:ind w:left="106" w:right="191"/>
              <w:jc w:val="both"/>
              <w:rPr>
                <w:sz w:val="18"/>
              </w:rPr>
            </w:pPr>
            <w:r>
              <w:rPr>
                <w:sz w:val="18"/>
              </w:rPr>
              <w:t>Прилике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за </w:t>
            </w:r>
            <w:r>
              <w:rPr>
                <w:spacing w:val="-2"/>
                <w:sz w:val="18"/>
              </w:rPr>
              <w:t>запошљавање;</w:t>
            </w:r>
          </w:p>
          <w:p w:rsidR="003A460D" w:rsidRDefault="000709F2" w:rsidP="001B6BDB">
            <w:pPr>
              <w:pStyle w:val="TableParagraph"/>
              <w:spacing w:before="62"/>
              <w:ind w:left="106" w:right="191"/>
              <w:jc w:val="both"/>
              <w:rPr>
                <w:sz w:val="18"/>
              </w:rPr>
            </w:pPr>
            <w:r>
              <w:rPr>
                <w:sz w:val="18"/>
              </w:rPr>
              <w:t>Забринутост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за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животну </w:t>
            </w:r>
            <w:r>
              <w:rPr>
                <w:spacing w:val="-2"/>
                <w:sz w:val="18"/>
              </w:rPr>
              <w:t>средину;</w:t>
            </w:r>
          </w:p>
          <w:p w:rsidR="003A460D" w:rsidRDefault="000709F2" w:rsidP="001B6BDB">
            <w:pPr>
              <w:pStyle w:val="TableParagraph"/>
              <w:spacing w:before="60"/>
              <w:ind w:left="106" w:right="827"/>
              <w:jc w:val="both"/>
              <w:rPr>
                <w:sz w:val="18"/>
              </w:rPr>
            </w:pPr>
            <w:r>
              <w:rPr>
                <w:sz w:val="18"/>
              </w:rPr>
              <w:t>План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управљања </w:t>
            </w:r>
            <w:r>
              <w:rPr>
                <w:spacing w:val="-2"/>
                <w:sz w:val="18"/>
              </w:rPr>
              <w:t>саобраћајем;</w:t>
            </w:r>
          </w:p>
          <w:p w:rsidR="003A460D" w:rsidRDefault="000709F2" w:rsidP="001B6BDB">
            <w:pPr>
              <w:pStyle w:val="TableParagraph"/>
              <w:spacing w:before="60"/>
              <w:ind w:left="106" w:right="796"/>
              <w:jc w:val="both"/>
              <w:rPr>
                <w:sz w:val="18"/>
              </w:rPr>
            </w:pPr>
            <w:r>
              <w:rPr>
                <w:sz w:val="18"/>
              </w:rPr>
              <w:t>Процес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жалбеног </w:t>
            </w:r>
            <w:r>
              <w:rPr>
                <w:spacing w:val="-2"/>
                <w:sz w:val="18"/>
              </w:rPr>
              <w:t>механизма;</w:t>
            </w:r>
          </w:p>
        </w:tc>
        <w:tc>
          <w:tcPr>
            <w:tcW w:w="2268" w:type="dxa"/>
          </w:tcPr>
          <w:p w:rsidR="003A460D" w:rsidRDefault="000709F2" w:rsidP="001B6BDB">
            <w:pPr>
              <w:pStyle w:val="TableParagraph"/>
              <w:spacing w:before="1"/>
              <w:ind w:left="107" w:right="191"/>
              <w:jc w:val="both"/>
              <w:rPr>
                <w:sz w:val="18"/>
              </w:rPr>
            </w:pPr>
            <w:r>
              <w:rPr>
                <w:sz w:val="18"/>
              </w:rPr>
              <w:t>Квартални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састанци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у општини </w:t>
            </w:r>
            <w:r w:rsidR="00BF2C8E">
              <w:rPr>
                <w:sz w:val="18"/>
              </w:rPr>
              <w:t>Лазаревац</w:t>
            </w:r>
            <w:r>
              <w:rPr>
                <w:sz w:val="18"/>
              </w:rPr>
              <w:t>;</w:t>
            </w:r>
          </w:p>
          <w:p w:rsidR="003A460D" w:rsidRDefault="000709F2" w:rsidP="001B6BDB">
            <w:pPr>
              <w:pStyle w:val="TableParagraph"/>
              <w:spacing w:before="60"/>
              <w:ind w:left="107" w:right="503"/>
              <w:jc w:val="both"/>
              <w:rPr>
                <w:sz w:val="18"/>
              </w:rPr>
            </w:pPr>
            <w:r>
              <w:rPr>
                <w:sz w:val="18"/>
              </w:rPr>
              <w:t>Комуникација на друштвеним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межама (према потреби);</w:t>
            </w:r>
          </w:p>
          <w:p w:rsidR="003A460D" w:rsidRDefault="000709F2" w:rsidP="001B6BDB">
            <w:pPr>
              <w:pStyle w:val="TableParagraph"/>
              <w:spacing w:before="61"/>
              <w:ind w:left="107" w:right="140"/>
              <w:jc w:val="both"/>
              <w:rPr>
                <w:sz w:val="18"/>
              </w:rPr>
            </w:pPr>
            <w:r>
              <w:rPr>
                <w:sz w:val="18"/>
              </w:rPr>
              <w:t>Информативни пултови у згради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општинске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управе, на месту извођења радова и ЈУП јединици </w:t>
            </w:r>
            <w:r>
              <w:rPr>
                <w:spacing w:val="-2"/>
                <w:sz w:val="18"/>
              </w:rPr>
              <w:t>(континуирано)</w:t>
            </w:r>
          </w:p>
        </w:tc>
        <w:tc>
          <w:tcPr>
            <w:tcW w:w="1418" w:type="dxa"/>
          </w:tcPr>
          <w:p w:rsidR="003A460D" w:rsidRDefault="000709F2" w:rsidP="001B6BDB">
            <w:pPr>
              <w:pStyle w:val="TableParagraph"/>
              <w:spacing w:before="1"/>
              <w:ind w:left="107" w:right="102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Жалбени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механизам;</w:t>
            </w:r>
          </w:p>
          <w:p w:rsidR="003A460D" w:rsidRDefault="000709F2" w:rsidP="001B6BDB">
            <w:pPr>
              <w:pStyle w:val="TableParagraph"/>
              <w:spacing w:before="60"/>
              <w:ind w:left="107" w:right="262"/>
              <w:jc w:val="both"/>
              <w:rPr>
                <w:sz w:val="18"/>
              </w:rPr>
            </w:pPr>
            <w:r>
              <w:rPr>
                <w:sz w:val="18"/>
              </w:rPr>
              <w:t>Записници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са </w:t>
            </w:r>
            <w:r>
              <w:rPr>
                <w:spacing w:val="-2"/>
                <w:sz w:val="18"/>
              </w:rPr>
              <w:t>јавних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састанака;</w:t>
            </w:r>
          </w:p>
          <w:p w:rsidR="003A460D" w:rsidRDefault="000709F2" w:rsidP="001B6BDB">
            <w:pPr>
              <w:pStyle w:val="TableParagraph"/>
              <w:spacing w:before="61"/>
              <w:ind w:left="107" w:right="294"/>
              <w:jc w:val="both"/>
              <w:rPr>
                <w:sz w:val="18"/>
              </w:rPr>
            </w:pPr>
            <w:r>
              <w:rPr>
                <w:sz w:val="18"/>
              </w:rPr>
              <w:t>Извештаји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са </w:t>
            </w:r>
            <w:r>
              <w:rPr>
                <w:spacing w:val="-2"/>
                <w:sz w:val="18"/>
              </w:rPr>
              <w:t>радионица;</w:t>
            </w:r>
          </w:p>
          <w:p w:rsidR="003A460D" w:rsidRDefault="000709F2" w:rsidP="001B6BDB">
            <w:pPr>
              <w:pStyle w:val="TableParagraph"/>
              <w:spacing w:before="60"/>
              <w:ind w:left="107" w:right="102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Анкетирање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грађана/ПАП</w:t>
            </w:r>
            <w:r>
              <w:rPr>
                <w:sz w:val="18"/>
              </w:rPr>
              <w:t xml:space="preserve"> страна по </w:t>
            </w:r>
            <w:r>
              <w:rPr>
                <w:spacing w:val="-2"/>
                <w:sz w:val="18"/>
              </w:rPr>
              <w:t>завршетку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расељавања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и/или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изградње;</w:t>
            </w:r>
          </w:p>
          <w:p w:rsidR="003A460D" w:rsidRDefault="000709F2" w:rsidP="001B6BDB">
            <w:pPr>
              <w:pStyle w:val="TableParagraph"/>
              <w:spacing w:before="60"/>
              <w:ind w:left="106" w:right="445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Друштвене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мреже;</w:t>
            </w:r>
          </w:p>
        </w:tc>
        <w:tc>
          <w:tcPr>
            <w:tcW w:w="1560" w:type="dxa"/>
          </w:tcPr>
          <w:p w:rsidR="003A460D" w:rsidRDefault="000709F2" w:rsidP="001B6BDB">
            <w:pPr>
              <w:pStyle w:val="TableParagraph"/>
              <w:spacing w:before="3"/>
              <w:ind w:left="107"/>
              <w:jc w:val="both"/>
              <w:rPr>
                <w:sz w:val="18"/>
              </w:rPr>
            </w:pPr>
            <w:r>
              <w:rPr>
                <w:sz w:val="18"/>
              </w:rPr>
              <w:t>Према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потреби</w:t>
            </w:r>
          </w:p>
        </w:tc>
        <w:tc>
          <w:tcPr>
            <w:tcW w:w="1277" w:type="dxa"/>
          </w:tcPr>
          <w:p w:rsidR="003A460D" w:rsidRDefault="000709F2" w:rsidP="001B6BDB">
            <w:pPr>
              <w:pStyle w:val="TableParagraph"/>
              <w:spacing w:before="3"/>
              <w:ind w:left="107"/>
              <w:jc w:val="both"/>
              <w:rPr>
                <w:sz w:val="18"/>
              </w:rPr>
            </w:pPr>
            <w:r>
              <w:rPr>
                <w:sz w:val="18"/>
              </w:rPr>
              <w:t xml:space="preserve">ЈУП </w:t>
            </w:r>
            <w:r>
              <w:rPr>
                <w:spacing w:val="-2"/>
                <w:sz w:val="18"/>
              </w:rPr>
              <w:t>јединица</w:t>
            </w:r>
          </w:p>
          <w:p w:rsidR="003A460D" w:rsidRDefault="000709F2" w:rsidP="001B6BDB">
            <w:pPr>
              <w:pStyle w:val="TableParagraph"/>
              <w:spacing w:before="59"/>
              <w:ind w:left="107" w:right="192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(Стручњаци</w:t>
            </w:r>
            <w:r>
              <w:rPr>
                <w:sz w:val="18"/>
              </w:rPr>
              <w:t xml:space="preserve"> за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еколошка и социјална </w:t>
            </w:r>
            <w:r>
              <w:rPr>
                <w:spacing w:val="-2"/>
                <w:sz w:val="18"/>
              </w:rPr>
              <w:t>питања)</w:t>
            </w:r>
          </w:p>
        </w:tc>
        <w:tc>
          <w:tcPr>
            <w:tcW w:w="1275" w:type="dxa"/>
          </w:tcPr>
          <w:p w:rsidR="003A460D" w:rsidRDefault="000709F2" w:rsidP="001B6BDB">
            <w:pPr>
              <w:pStyle w:val="TableParagraph"/>
              <w:spacing w:before="1"/>
              <w:ind w:left="104" w:right="483"/>
              <w:jc w:val="both"/>
              <w:rPr>
                <w:sz w:val="18"/>
              </w:rPr>
            </w:pPr>
            <w:r>
              <w:rPr>
                <w:sz w:val="18"/>
              </w:rPr>
              <w:t xml:space="preserve">на терет </w:t>
            </w:r>
            <w:r>
              <w:rPr>
                <w:spacing w:val="-2"/>
                <w:sz w:val="18"/>
              </w:rPr>
              <w:t>Пројекта</w:t>
            </w:r>
          </w:p>
        </w:tc>
      </w:tr>
    </w:tbl>
    <w:p w:rsidR="003A460D" w:rsidRDefault="003A460D" w:rsidP="001B6BDB">
      <w:pPr>
        <w:pStyle w:val="TableParagraph"/>
        <w:jc w:val="both"/>
        <w:rPr>
          <w:sz w:val="18"/>
        </w:rPr>
        <w:sectPr w:rsidR="003A460D">
          <w:pgSz w:w="15840" w:h="12240" w:orient="landscape"/>
          <w:pgMar w:top="1380" w:right="1080" w:bottom="1360" w:left="720" w:header="762" w:footer="1162" w:gutter="0"/>
          <w:cols w:space="720"/>
        </w:sectPr>
      </w:pPr>
    </w:p>
    <w:p w:rsidR="003A460D" w:rsidRDefault="003A460D" w:rsidP="001B6BDB">
      <w:pPr>
        <w:pStyle w:val="BodyText"/>
        <w:spacing w:before="10"/>
        <w:jc w:val="both"/>
        <w:rPr>
          <w:i/>
          <w:sz w:val="3"/>
        </w:rPr>
      </w:pPr>
    </w:p>
    <w:tbl>
      <w:tblPr>
        <w:tblW w:w="0" w:type="auto"/>
        <w:tblInd w:w="370" w:type="dxa"/>
        <w:tblBorders>
          <w:top w:val="single" w:sz="4" w:space="0" w:color="B4C5E7"/>
          <w:left w:val="single" w:sz="4" w:space="0" w:color="B4C5E7"/>
          <w:bottom w:val="single" w:sz="4" w:space="0" w:color="B4C5E7"/>
          <w:right w:val="single" w:sz="4" w:space="0" w:color="B4C5E7"/>
          <w:insideH w:val="single" w:sz="4" w:space="0" w:color="B4C5E7"/>
          <w:insideV w:val="single" w:sz="4" w:space="0" w:color="B4C5E7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562"/>
        <w:gridCol w:w="2410"/>
        <w:gridCol w:w="2268"/>
        <w:gridCol w:w="2268"/>
        <w:gridCol w:w="1418"/>
        <w:gridCol w:w="1560"/>
        <w:gridCol w:w="1277"/>
        <w:gridCol w:w="1275"/>
      </w:tblGrid>
      <w:tr w:rsidR="003A460D">
        <w:trPr>
          <w:trHeight w:val="2217"/>
        </w:trPr>
        <w:tc>
          <w:tcPr>
            <w:tcW w:w="562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2410" w:type="dxa"/>
          </w:tcPr>
          <w:p w:rsidR="003A460D" w:rsidRDefault="000709F2" w:rsidP="001B6BDB">
            <w:pPr>
              <w:pStyle w:val="TableParagraph"/>
              <w:spacing w:before="1"/>
              <w:ind w:left="107" w:right="451"/>
              <w:jc w:val="both"/>
              <w:rPr>
                <w:b/>
                <w:sz w:val="18"/>
              </w:rPr>
            </w:pPr>
            <w:r>
              <w:rPr>
                <w:b/>
                <w:sz w:val="18"/>
              </w:rPr>
              <w:t>Остале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заинтересоване стране (Интерне)</w:t>
            </w:r>
          </w:p>
          <w:p w:rsidR="003A460D" w:rsidRDefault="000709F2" w:rsidP="001B6BDB">
            <w:pPr>
              <w:pStyle w:val="TableParagraph"/>
              <w:spacing w:before="60"/>
              <w:ind w:left="107" w:right="129"/>
              <w:jc w:val="both"/>
              <w:rPr>
                <w:sz w:val="18"/>
              </w:rPr>
            </w:pPr>
            <w:r>
              <w:rPr>
                <w:sz w:val="18"/>
              </w:rPr>
              <w:t>Остало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особље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ЈУП </w:t>
            </w:r>
            <w:r>
              <w:rPr>
                <w:spacing w:val="-2"/>
                <w:sz w:val="18"/>
              </w:rPr>
              <w:t>јединице;</w:t>
            </w:r>
          </w:p>
          <w:p w:rsidR="003A460D" w:rsidRDefault="000709F2" w:rsidP="001B6BDB">
            <w:pPr>
              <w:pStyle w:val="TableParagraph"/>
              <w:spacing w:before="60"/>
              <w:ind w:left="107"/>
              <w:jc w:val="both"/>
              <w:rPr>
                <w:sz w:val="18"/>
              </w:rPr>
            </w:pPr>
            <w:r>
              <w:rPr>
                <w:sz w:val="18"/>
              </w:rPr>
              <w:t>Консултанти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надзор;</w:t>
            </w:r>
          </w:p>
          <w:p w:rsidR="003A460D" w:rsidRDefault="000709F2" w:rsidP="001B6BDB">
            <w:pPr>
              <w:pStyle w:val="TableParagraph"/>
              <w:spacing w:before="58"/>
              <w:ind w:left="107" w:right="419"/>
              <w:jc w:val="both"/>
              <w:rPr>
                <w:sz w:val="18"/>
              </w:rPr>
            </w:pPr>
            <w:r>
              <w:rPr>
                <w:sz w:val="18"/>
              </w:rPr>
              <w:t>Извођач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радова, подизвођачи,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пружаоци услуга, добављачи и њихови радници;</w:t>
            </w:r>
          </w:p>
        </w:tc>
        <w:tc>
          <w:tcPr>
            <w:tcW w:w="2268" w:type="dxa"/>
          </w:tcPr>
          <w:p w:rsidR="003A460D" w:rsidRDefault="000709F2" w:rsidP="001B6BDB">
            <w:pPr>
              <w:pStyle w:val="TableParagraph"/>
              <w:spacing w:before="1"/>
              <w:ind w:left="106" w:right="85"/>
              <w:jc w:val="both"/>
              <w:rPr>
                <w:sz w:val="18"/>
              </w:rPr>
            </w:pPr>
            <w:r>
              <w:rPr>
                <w:sz w:val="18"/>
              </w:rPr>
              <w:t>Пројектне информације - делокруг пројекта, образложење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еколошка и социјална начела;</w:t>
            </w:r>
          </w:p>
          <w:p w:rsidR="003A460D" w:rsidRDefault="000709F2" w:rsidP="001B6BDB">
            <w:pPr>
              <w:pStyle w:val="TableParagraph"/>
              <w:spacing w:before="59"/>
              <w:ind w:left="106" w:right="191"/>
              <w:jc w:val="both"/>
              <w:rPr>
                <w:sz w:val="18"/>
              </w:rPr>
            </w:pPr>
            <w:r>
              <w:rPr>
                <w:sz w:val="18"/>
              </w:rPr>
              <w:t>Обука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ЕСА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 xml:space="preserve">осталим </w:t>
            </w:r>
            <w:r>
              <w:rPr>
                <w:spacing w:val="-2"/>
                <w:sz w:val="18"/>
              </w:rPr>
              <w:t>подуправљачким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плановима;</w:t>
            </w:r>
          </w:p>
          <w:p w:rsidR="003A460D" w:rsidRDefault="000709F2" w:rsidP="001B6BDB">
            <w:pPr>
              <w:pStyle w:val="TableParagraph"/>
              <w:spacing w:before="61"/>
              <w:ind w:left="106" w:right="796"/>
              <w:jc w:val="both"/>
              <w:rPr>
                <w:sz w:val="18"/>
              </w:rPr>
            </w:pPr>
            <w:r>
              <w:rPr>
                <w:sz w:val="18"/>
              </w:rPr>
              <w:t>Процес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жалбеног </w:t>
            </w:r>
            <w:r>
              <w:rPr>
                <w:spacing w:val="-2"/>
                <w:sz w:val="18"/>
              </w:rPr>
              <w:t>механизма;</w:t>
            </w:r>
          </w:p>
        </w:tc>
        <w:tc>
          <w:tcPr>
            <w:tcW w:w="2268" w:type="dxa"/>
          </w:tcPr>
          <w:p w:rsidR="003A460D" w:rsidRDefault="000709F2" w:rsidP="001B6BDB">
            <w:pPr>
              <w:pStyle w:val="TableParagraph"/>
              <w:spacing w:before="1" w:line="307" w:lineRule="auto"/>
              <w:ind w:left="107" w:right="191"/>
              <w:jc w:val="both"/>
              <w:rPr>
                <w:sz w:val="18"/>
              </w:rPr>
            </w:pPr>
            <w:r>
              <w:rPr>
                <w:sz w:val="18"/>
              </w:rPr>
              <w:t>Састанци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лицем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у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лице; </w:t>
            </w:r>
            <w:r>
              <w:rPr>
                <w:spacing w:val="-2"/>
                <w:sz w:val="18"/>
              </w:rPr>
              <w:t>Обуке/радионице;</w:t>
            </w:r>
          </w:p>
          <w:p w:rsidR="003A460D" w:rsidRDefault="000709F2" w:rsidP="001B6BDB">
            <w:pPr>
              <w:pStyle w:val="TableParagraph"/>
              <w:spacing w:line="242" w:lineRule="auto"/>
              <w:ind w:left="107" w:right="454"/>
              <w:jc w:val="both"/>
              <w:rPr>
                <w:sz w:val="18"/>
              </w:rPr>
            </w:pPr>
            <w:r>
              <w:rPr>
                <w:sz w:val="18"/>
              </w:rPr>
              <w:t>Позиви на јавне састанке/у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заједници;</w:t>
            </w:r>
          </w:p>
        </w:tc>
        <w:tc>
          <w:tcPr>
            <w:tcW w:w="1418" w:type="dxa"/>
          </w:tcPr>
          <w:p w:rsidR="003A460D" w:rsidRDefault="000709F2" w:rsidP="001B6BDB">
            <w:pPr>
              <w:pStyle w:val="TableParagraph"/>
              <w:spacing w:before="1"/>
              <w:ind w:left="107" w:right="150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Индивидуални</w:t>
            </w:r>
            <w:r>
              <w:rPr>
                <w:sz w:val="18"/>
              </w:rPr>
              <w:t xml:space="preserve"> састанци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 xml:space="preserve">са ЈУП-ом, по </w:t>
            </w:r>
            <w:r>
              <w:rPr>
                <w:spacing w:val="-2"/>
                <w:sz w:val="18"/>
              </w:rPr>
              <w:t>потреби</w:t>
            </w:r>
          </w:p>
        </w:tc>
        <w:tc>
          <w:tcPr>
            <w:tcW w:w="1560" w:type="dxa"/>
          </w:tcPr>
          <w:p w:rsidR="003A460D" w:rsidRDefault="000709F2" w:rsidP="001B6BDB">
            <w:pPr>
              <w:pStyle w:val="TableParagraph"/>
              <w:spacing w:before="1"/>
              <w:ind w:left="107"/>
              <w:jc w:val="both"/>
              <w:rPr>
                <w:sz w:val="18"/>
              </w:rPr>
            </w:pPr>
            <w:r>
              <w:rPr>
                <w:sz w:val="18"/>
              </w:rPr>
              <w:t>Према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потреби</w:t>
            </w:r>
          </w:p>
        </w:tc>
        <w:tc>
          <w:tcPr>
            <w:tcW w:w="1277" w:type="dxa"/>
          </w:tcPr>
          <w:p w:rsidR="003A460D" w:rsidRDefault="000709F2" w:rsidP="001B6BDB">
            <w:pPr>
              <w:pStyle w:val="TableParagraph"/>
              <w:spacing w:before="1"/>
              <w:ind w:left="107"/>
              <w:jc w:val="both"/>
              <w:rPr>
                <w:sz w:val="18"/>
              </w:rPr>
            </w:pPr>
            <w:r>
              <w:rPr>
                <w:spacing w:val="-5"/>
                <w:sz w:val="18"/>
              </w:rPr>
              <w:t>ЈУП</w:t>
            </w:r>
          </w:p>
          <w:p w:rsidR="003A460D" w:rsidRDefault="000709F2" w:rsidP="001B6BDB">
            <w:pPr>
              <w:pStyle w:val="TableParagraph"/>
              <w:spacing w:before="1"/>
              <w:ind w:left="107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јединица;</w:t>
            </w:r>
          </w:p>
          <w:p w:rsidR="003A460D" w:rsidRDefault="000709F2" w:rsidP="001B6BDB">
            <w:pPr>
              <w:pStyle w:val="TableParagraph"/>
              <w:spacing w:before="59"/>
              <w:ind w:left="107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Извођач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радова/поди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звођачи;</w:t>
            </w:r>
          </w:p>
        </w:tc>
        <w:tc>
          <w:tcPr>
            <w:tcW w:w="1275" w:type="dxa"/>
          </w:tcPr>
          <w:p w:rsidR="003A460D" w:rsidRDefault="000709F2" w:rsidP="001B6BDB">
            <w:pPr>
              <w:pStyle w:val="TableParagraph"/>
              <w:spacing w:before="1"/>
              <w:ind w:left="104" w:right="483"/>
              <w:jc w:val="both"/>
              <w:rPr>
                <w:sz w:val="18"/>
              </w:rPr>
            </w:pPr>
            <w:r>
              <w:rPr>
                <w:sz w:val="18"/>
              </w:rPr>
              <w:t>На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терет </w:t>
            </w:r>
            <w:r>
              <w:rPr>
                <w:spacing w:val="-2"/>
                <w:sz w:val="18"/>
              </w:rPr>
              <w:t>Пројекта</w:t>
            </w:r>
          </w:p>
        </w:tc>
      </w:tr>
      <w:tr w:rsidR="003A460D">
        <w:trPr>
          <w:trHeight w:val="3376"/>
        </w:trPr>
        <w:tc>
          <w:tcPr>
            <w:tcW w:w="562" w:type="dxa"/>
            <w:vMerge w:val="restart"/>
            <w:shd w:val="clear" w:color="auto" w:fill="F1F1F1"/>
            <w:textDirection w:val="btLr"/>
          </w:tcPr>
          <w:p w:rsidR="003A460D" w:rsidRDefault="000709F2" w:rsidP="001B6BDB">
            <w:pPr>
              <w:pStyle w:val="TableParagraph"/>
              <w:spacing w:before="111"/>
              <w:ind w:left="112"/>
              <w:jc w:val="both"/>
              <w:rPr>
                <w:b/>
                <w:sz w:val="18"/>
              </w:rPr>
            </w:pPr>
            <w:r>
              <w:rPr>
                <w:b/>
                <w:sz w:val="18"/>
              </w:rPr>
              <w:t>Оперативна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фаза</w:t>
            </w:r>
          </w:p>
        </w:tc>
        <w:tc>
          <w:tcPr>
            <w:tcW w:w="2410" w:type="dxa"/>
          </w:tcPr>
          <w:p w:rsidR="003A460D" w:rsidRDefault="000709F2" w:rsidP="001B6BDB">
            <w:pPr>
              <w:pStyle w:val="TableParagraph"/>
              <w:spacing w:before="1"/>
              <w:ind w:left="107" w:right="129"/>
              <w:jc w:val="both"/>
              <w:rPr>
                <w:b/>
                <w:sz w:val="18"/>
              </w:rPr>
            </w:pPr>
            <w:r>
              <w:rPr>
                <w:b/>
                <w:sz w:val="18"/>
              </w:rPr>
              <w:t>Стране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на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које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утиче </w:t>
            </w:r>
            <w:r>
              <w:rPr>
                <w:b/>
                <w:spacing w:val="-2"/>
                <w:sz w:val="18"/>
              </w:rPr>
              <w:t>пројекат:</w:t>
            </w:r>
          </w:p>
          <w:p w:rsidR="003A460D" w:rsidRDefault="000709F2" w:rsidP="001B6BDB">
            <w:pPr>
              <w:pStyle w:val="TableParagraph"/>
              <w:spacing w:before="60"/>
              <w:ind w:left="107" w:right="366"/>
              <w:jc w:val="both"/>
              <w:rPr>
                <w:sz w:val="18"/>
              </w:rPr>
            </w:pPr>
            <w:r>
              <w:rPr>
                <w:sz w:val="18"/>
              </w:rPr>
              <w:t>Особе које живе у погођеним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заједницама;</w:t>
            </w:r>
          </w:p>
          <w:p w:rsidR="003A460D" w:rsidRDefault="000709F2" w:rsidP="001B6BDB">
            <w:pPr>
              <w:pStyle w:val="TableParagraph"/>
              <w:spacing w:before="60"/>
              <w:ind w:left="107" w:right="129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Грађани/корисници</w:t>
            </w:r>
            <w:r>
              <w:rPr>
                <w:sz w:val="18"/>
              </w:rPr>
              <w:t xml:space="preserve"> пружања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инфраструктурних </w:t>
            </w:r>
            <w:r>
              <w:rPr>
                <w:spacing w:val="-2"/>
                <w:sz w:val="18"/>
              </w:rPr>
              <w:t>услуга;</w:t>
            </w:r>
          </w:p>
          <w:p w:rsidR="003A460D" w:rsidRDefault="000709F2" w:rsidP="001B6BDB">
            <w:pPr>
              <w:pStyle w:val="TableParagraph"/>
              <w:spacing w:before="61" w:line="307" w:lineRule="auto"/>
              <w:ind w:left="107" w:right="632"/>
              <w:jc w:val="both"/>
              <w:rPr>
                <w:sz w:val="18"/>
              </w:rPr>
            </w:pPr>
            <w:r>
              <w:rPr>
                <w:sz w:val="18"/>
              </w:rPr>
              <w:t>Угрожене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групе; Локалне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самоуправе;</w:t>
            </w:r>
          </w:p>
        </w:tc>
        <w:tc>
          <w:tcPr>
            <w:tcW w:w="2268" w:type="dxa"/>
          </w:tcPr>
          <w:p w:rsidR="003A460D" w:rsidRDefault="000709F2" w:rsidP="001B6BDB">
            <w:pPr>
              <w:pStyle w:val="TableParagraph"/>
              <w:spacing w:before="1"/>
              <w:ind w:left="106" w:right="191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Задовољство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активностима</w:t>
            </w:r>
            <w:r>
              <w:rPr>
                <w:sz w:val="18"/>
              </w:rPr>
              <w:t xml:space="preserve"> укључивања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ЖМ;</w:t>
            </w:r>
          </w:p>
          <w:p w:rsidR="003A460D" w:rsidRDefault="000709F2" w:rsidP="001B6BDB">
            <w:pPr>
              <w:pStyle w:val="TableParagraph"/>
              <w:spacing w:before="61"/>
              <w:ind w:left="106" w:right="796"/>
              <w:jc w:val="both"/>
              <w:rPr>
                <w:sz w:val="18"/>
              </w:rPr>
            </w:pPr>
            <w:r>
              <w:rPr>
                <w:sz w:val="18"/>
              </w:rPr>
              <w:t>Процес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жалбеног </w:t>
            </w:r>
            <w:r>
              <w:rPr>
                <w:spacing w:val="-2"/>
                <w:sz w:val="18"/>
              </w:rPr>
              <w:t>механизма;</w:t>
            </w:r>
          </w:p>
          <w:p w:rsidR="003A460D" w:rsidRDefault="000709F2" w:rsidP="001B6BDB">
            <w:pPr>
              <w:pStyle w:val="TableParagraph"/>
              <w:spacing w:before="60"/>
              <w:ind w:left="106" w:right="111"/>
              <w:jc w:val="both"/>
              <w:rPr>
                <w:sz w:val="18"/>
              </w:rPr>
            </w:pPr>
            <w:r>
              <w:rPr>
                <w:sz w:val="18"/>
              </w:rPr>
              <w:t>Мере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за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очување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здравља и безбедности у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заједници током оперативне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фазе;</w:t>
            </w:r>
          </w:p>
        </w:tc>
        <w:tc>
          <w:tcPr>
            <w:tcW w:w="2268" w:type="dxa"/>
          </w:tcPr>
          <w:p w:rsidR="003A460D" w:rsidRDefault="000709F2" w:rsidP="001B6BDB">
            <w:pPr>
              <w:pStyle w:val="TableParagraph"/>
              <w:spacing w:before="1"/>
              <w:ind w:left="107" w:right="121"/>
              <w:jc w:val="both"/>
              <w:rPr>
                <w:sz w:val="18"/>
              </w:rPr>
            </w:pPr>
            <w:r>
              <w:rPr>
                <w:sz w:val="18"/>
              </w:rPr>
              <w:t xml:space="preserve">Јавни састанци, </w:t>
            </w:r>
            <w:r>
              <w:rPr>
                <w:spacing w:val="-2"/>
                <w:sz w:val="18"/>
              </w:rPr>
              <w:t>обуке/радионице,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засебни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састанци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посебно за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жене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угрожене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групе;</w:t>
            </w:r>
          </w:p>
          <w:p w:rsidR="003A460D" w:rsidRDefault="000709F2" w:rsidP="001B6BDB">
            <w:pPr>
              <w:pStyle w:val="TableParagraph"/>
              <w:spacing w:before="59"/>
              <w:ind w:left="107" w:right="360"/>
              <w:jc w:val="both"/>
              <w:rPr>
                <w:sz w:val="18"/>
              </w:rPr>
            </w:pPr>
            <w:r>
              <w:rPr>
                <w:sz w:val="18"/>
              </w:rPr>
              <w:t>Комуникација на друштвеним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мрежама;</w:t>
            </w:r>
          </w:p>
          <w:p w:rsidR="003A460D" w:rsidRDefault="000709F2" w:rsidP="001B6BDB">
            <w:pPr>
              <w:pStyle w:val="TableParagraph"/>
              <w:spacing w:before="60"/>
              <w:ind w:left="107" w:right="163" w:hanging="1"/>
              <w:jc w:val="both"/>
              <w:rPr>
                <w:sz w:val="18"/>
              </w:rPr>
            </w:pPr>
            <w:r>
              <w:rPr>
                <w:sz w:val="18"/>
              </w:rPr>
              <w:t>Обелодањивање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писаних информација/ брошуре, постери, леци, веб </w:t>
            </w:r>
            <w:r>
              <w:rPr>
                <w:spacing w:val="-2"/>
                <w:sz w:val="18"/>
              </w:rPr>
              <w:t>страница;</w:t>
            </w:r>
          </w:p>
          <w:p w:rsidR="003A460D" w:rsidRDefault="000709F2" w:rsidP="001B6BDB">
            <w:pPr>
              <w:pStyle w:val="TableParagraph"/>
              <w:spacing w:before="60"/>
              <w:ind w:left="107" w:right="191"/>
              <w:jc w:val="both"/>
              <w:rPr>
                <w:sz w:val="18"/>
              </w:rPr>
            </w:pPr>
            <w:r>
              <w:rPr>
                <w:sz w:val="18"/>
              </w:rPr>
              <w:t>Информативни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пултови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у општинама и ЈУП </w:t>
            </w:r>
            <w:r>
              <w:rPr>
                <w:spacing w:val="-2"/>
                <w:sz w:val="18"/>
              </w:rPr>
              <w:t>јединици;</w:t>
            </w:r>
          </w:p>
          <w:p w:rsidR="003A460D" w:rsidRDefault="000709F2" w:rsidP="001B6BDB">
            <w:pPr>
              <w:pStyle w:val="TableParagraph"/>
              <w:spacing w:before="61"/>
              <w:ind w:left="107"/>
              <w:jc w:val="both"/>
              <w:rPr>
                <w:sz w:val="18"/>
              </w:rPr>
            </w:pPr>
            <w:r>
              <w:rPr>
                <w:sz w:val="18"/>
              </w:rPr>
              <w:t>Жалбени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механизам;</w:t>
            </w:r>
          </w:p>
        </w:tc>
        <w:tc>
          <w:tcPr>
            <w:tcW w:w="1418" w:type="dxa"/>
          </w:tcPr>
          <w:p w:rsidR="003A460D" w:rsidRDefault="000709F2" w:rsidP="001B6BDB">
            <w:pPr>
              <w:pStyle w:val="TableParagraph"/>
              <w:spacing w:before="1"/>
              <w:ind w:left="107" w:right="150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Индивидуални</w:t>
            </w:r>
            <w:r>
              <w:rPr>
                <w:sz w:val="18"/>
              </w:rPr>
              <w:t xml:space="preserve"> састанци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 xml:space="preserve">са </w:t>
            </w:r>
            <w:r>
              <w:rPr>
                <w:spacing w:val="-2"/>
                <w:sz w:val="18"/>
              </w:rPr>
              <w:t>представници-</w:t>
            </w:r>
            <w:r>
              <w:rPr>
                <w:sz w:val="18"/>
              </w:rPr>
              <w:t xml:space="preserve"> ма општине </w:t>
            </w:r>
            <w:r w:rsidR="00BF2C8E">
              <w:rPr>
                <w:sz w:val="18"/>
              </w:rPr>
              <w:t>Лазаревац</w:t>
            </w:r>
            <w:r>
              <w:rPr>
                <w:spacing w:val="-2"/>
                <w:sz w:val="18"/>
              </w:rPr>
              <w:t>;</w:t>
            </w:r>
          </w:p>
          <w:p w:rsidR="003A460D" w:rsidRDefault="000709F2" w:rsidP="001B6BDB">
            <w:pPr>
              <w:pStyle w:val="TableParagraph"/>
              <w:spacing w:before="219"/>
              <w:ind w:left="107" w:right="262"/>
              <w:jc w:val="both"/>
              <w:rPr>
                <w:sz w:val="18"/>
              </w:rPr>
            </w:pPr>
            <w:r>
              <w:rPr>
                <w:sz w:val="18"/>
              </w:rPr>
              <w:t>Записници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са </w:t>
            </w:r>
            <w:r>
              <w:rPr>
                <w:spacing w:val="-2"/>
                <w:sz w:val="18"/>
              </w:rPr>
              <w:t>јавних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састанака;</w:t>
            </w:r>
          </w:p>
          <w:p w:rsidR="003A460D" w:rsidRDefault="000709F2" w:rsidP="001B6BDB">
            <w:pPr>
              <w:pStyle w:val="TableParagraph"/>
              <w:spacing w:before="219"/>
              <w:ind w:left="107" w:right="444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Друштвене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мреже;</w:t>
            </w:r>
          </w:p>
        </w:tc>
        <w:tc>
          <w:tcPr>
            <w:tcW w:w="1560" w:type="dxa"/>
          </w:tcPr>
          <w:p w:rsidR="003A460D" w:rsidRDefault="000709F2" w:rsidP="001B6BDB">
            <w:pPr>
              <w:pStyle w:val="TableParagraph"/>
              <w:spacing w:before="1"/>
              <w:ind w:left="107" w:right="110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Анкетирање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грађана/ПАП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страна;</w:t>
            </w:r>
          </w:p>
          <w:p w:rsidR="003A460D" w:rsidRDefault="000709F2" w:rsidP="001B6BDB">
            <w:pPr>
              <w:pStyle w:val="TableParagraph"/>
              <w:spacing w:before="61"/>
              <w:ind w:left="107" w:right="114"/>
              <w:jc w:val="both"/>
              <w:rPr>
                <w:sz w:val="18"/>
              </w:rPr>
            </w:pPr>
            <w:r>
              <w:rPr>
                <w:sz w:val="18"/>
              </w:rPr>
              <w:t>Комуникација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на </w:t>
            </w:r>
            <w:r>
              <w:rPr>
                <w:spacing w:val="-2"/>
                <w:sz w:val="18"/>
              </w:rPr>
              <w:t>друштвеним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мрежаима</w:t>
            </w:r>
            <w:r>
              <w:rPr>
                <w:sz w:val="18"/>
              </w:rPr>
              <w:t xml:space="preserve"> (према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потреби);</w:t>
            </w:r>
          </w:p>
        </w:tc>
        <w:tc>
          <w:tcPr>
            <w:tcW w:w="1277" w:type="dxa"/>
          </w:tcPr>
          <w:p w:rsidR="003A460D" w:rsidRDefault="000709F2" w:rsidP="001B6BDB">
            <w:pPr>
              <w:pStyle w:val="TableParagraph"/>
              <w:spacing w:before="1"/>
              <w:ind w:left="107"/>
              <w:jc w:val="both"/>
              <w:rPr>
                <w:sz w:val="18"/>
              </w:rPr>
            </w:pPr>
            <w:r>
              <w:rPr>
                <w:spacing w:val="-5"/>
                <w:sz w:val="18"/>
              </w:rPr>
              <w:t>ЈУП</w:t>
            </w:r>
          </w:p>
          <w:p w:rsidR="003A460D" w:rsidRDefault="000709F2" w:rsidP="001B6BDB">
            <w:pPr>
              <w:pStyle w:val="TableParagraph"/>
              <w:spacing w:before="1"/>
              <w:ind w:left="107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јединица;</w:t>
            </w:r>
          </w:p>
          <w:p w:rsidR="003A460D" w:rsidRPr="00EB5DC2" w:rsidRDefault="000709F2" w:rsidP="001B6BDB">
            <w:pPr>
              <w:pStyle w:val="TableParagraph"/>
              <w:spacing w:before="59"/>
              <w:ind w:left="107" w:right="460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Општина</w:t>
            </w:r>
            <w:r>
              <w:rPr>
                <w:sz w:val="18"/>
              </w:rPr>
              <w:t xml:space="preserve"> </w:t>
            </w:r>
            <w:r w:rsidR="00BF2C8E">
              <w:rPr>
                <w:spacing w:val="-2"/>
                <w:sz w:val="18"/>
              </w:rPr>
              <w:t>Лазаревац</w:t>
            </w:r>
          </w:p>
        </w:tc>
        <w:tc>
          <w:tcPr>
            <w:tcW w:w="1275" w:type="dxa"/>
          </w:tcPr>
          <w:p w:rsidR="003A460D" w:rsidRDefault="000709F2" w:rsidP="001B6BDB">
            <w:pPr>
              <w:pStyle w:val="TableParagraph"/>
              <w:spacing w:before="1"/>
              <w:ind w:left="104" w:right="483"/>
              <w:jc w:val="both"/>
              <w:rPr>
                <w:sz w:val="18"/>
              </w:rPr>
            </w:pPr>
            <w:r>
              <w:rPr>
                <w:sz w:val="18"/>
              </w:rPr>
              <w:t>На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терет </w:t>
            </w:r>
            <w:r>
              <w:rPr>
                <w:spacing w:val="-2"/>
                <w:sz w:val="18"/>
              </w:rPr>
              <w:t>Пројекта</w:t>
            </w:r>
          </w:p>
        </w:tc>
      </w:tr>
      <w:tr w:rsidR="003A460D">
        <w:trPr>
          <w:trHeight w:val="3657"/>
        </w:trPr>
        <w:tc>
          <w:tcPr>
            <w:tcW w:w="562" w:type="dxa"/>
            <w:vMerge/>
            <w:tcBorders>
              <w:top w:val="nil"/>
            </w:tcBorders>
            <w:shd w:val="clear" w:color="auto" w:fill="F1F1F1"/>
            <w:textDirection w:val="btLr"/>
          </w:tcPr>
          <w:p w:rsidR="003A460D" w:rsidRDefault="003A460D" w:rsidP="001B6BDB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410" w:type="dxa"/>
          </w:tcPr>
          <w:p w:rsidR="003A460D" w:rsidRDefault="000709F2" w:rsidP="001B6BDB">
            <w:pPr>
              <w:pStyle w:val="TableParagraph"/>
              <w:spacing w:before="1"/>
              <w:ind w:left="107" w:right="451"/>
              <w:jc w:val="both"/>
              <w:rPr>
                <w:b/>
                <w:sz w:val="18"/>
              </w:rPr>
            </w:pPr>
            <w:r>
              <w:rPr>
                <w:b/>
                <w:sz w:val="18"/>
              </w:rPr>
              <w:t>Остале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заинтересоване стране (Екстерне)</w:t>
            </w:r>
          </w:p>
          <w:p w:rsidR="003A460D" w:rsidRDefault="000709F2" w:rsidP="001B6BDB">
            <w:pPr>
              <w:pStyle w:val="TableParagraph"/>
              <w:spacing w:before="60"/>
              <w:ind w:left="107"/>
              <w:jc w:val="both"/>
              <w:rPr>
                <w:sz w:val="18"/>
              </w:rPr>
            </w:pPr>
            <w:r>
              <w:rPr>
                <w:sz w:val="18"/>
              </w:rPr>
              <w:t>Штампа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и </w:t>
            </w:r>
            <w:r>
              <w:rPr>
                <w:spacing w:val="-2"/>
                <w:sz w:val="18"/>
              </w:rPr>
              <w:t>медији;</w:t>
            </w:r>
          </w:p>
          <w:p w:rsidR="003A460D" w:rsidRPr="00D857F4" w:rsidRDefault="000709F2" w:rsidP="001B6BDB">
            <w:pPr>
              <w:pStyle w:val="TableParagraph"/>
              <w:spacing w:before="58"/>
              <w:ind w:left="107" w:right="474"/>
              <w:jc w:val="both"/>
              <w:rPr>
                <w:sz w:val="18"/>
              </w:rPr>
            </w:pPr>
            <w:r>
              <w:rPr>
                <w:sz w:val="18"/>
              </w:rPr>
              <w:t>Организације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цивилног </w:t>
            </w:r>
            <w:r>
              <w:rPr>
                <w:spacing w:val="-2"/>
                <w:sz w:val="18"/>
              </w:rPr>
              <w:t>друштва/НВО;</w:t>
            </w:r>
          </w:p>
          <w:p w:rsidR="003A460D" w:rsidRDefault="000709F2" w:rsidP="001B6BDB">
            <w:pPr>
              <w:pStyle w:val="TableParagraph"/>
              <w:spacing w:before="63"/>
              <w:ind w:left="107" w:right="103"/>
              <w:jc w:val="both"/>
              <w:rPr>
                <w:sz w:val="18"/>
              </w:rPr>
            </w:pPr>
            <w:r>
              <w:rPr>
                <w:sz w:val="18"/>
              </w:rPr>
              <w:t>Пружаоци услуга/ Национални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међународни извођачи радова и консултанти за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инжењеринг;</w:t>
            </w:r>
          </w:p>
          <w:p w:rsidR="003A460D" w:rsidRDefault="000709F2" w:rsidP="001B6BDB">
            <w:pPr>
              <w:pStyle w:val="TableParagraph"/>
              <w:spacing w:before="58"/>
              <w:ind w:left="107" w:right="129"/>
              <w:jc w:val="both"/>
              <w:rPr>
                <w:sz w:val="18"/>
              </w:rPr>
            </w:pPr>
            <w:r>
              <w:rPr>
                <w:sz w:val="18"/>
              </w:rPr>
              <w:t>Разне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Владине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инспекције као што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су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Инспекторат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за рад, Грађевинска инспекција, итд.</w:t>
            </w:r>
          </w:p>
          <w:p w:rsidR="003A460D" w:rsidRDefault="000709F2" w:rsidP="001B6BDB">
            <w:pPr>
              <w:pStyle w:val="TableParagraph"/>
              <w:spacing w:before="62"/>
              <w:ind w:left="107"/>
              <w:jc w:val="both"/>
              <w:rPr>
                <w:sz w:val="18"/>
              </w:rPr>
            </w:pPr>
            <w:r>
              <w:rPr>
                <w:sz w:val="18"/>
              </w:rPr>
              <w:t>Академске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установе;</w:t>
            </w:r>
          </w:p>
        </w:tc>
        <w:tc>
          <w:tcPr>
            <w:tcW w:w="2268" w:type="dxa"/>
          </w:tcPr>
          <w:p w:rsidR="003A460D" w:rsidRDefault="000709F2" w:rsidP="001B6BDB">
            <w:pPr>
              <w:pStyle w:val="TableParagraph"/>
              <w:spacing w:before="1"/>
              <w:ind w:left="106" w:right="329"/>
              <w:jc w:val="both"/>
              <w:rPr>
                <w:sz w:val="18"/>
              </w:rPr>
            </w:pPr>
            <w:r>
              <w:rPr>
                <w:sz w:val="18"/>
              </w:rPr>
              <w:t>Активности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одржавања </w:t>
            </w:r>
            <w:r>
              <w:rPr>
                <w:spacing w:val="-2"/>
                <w:sz w:val="18"/>
              </w:rPr>
              <w:t>реализованог</w:t>
            </w:r>
            <w:r>
              <w:rPr>
                <w:sz w:val="18"/>
              </w:rPr>
              <w:t xml:space="preserve"> Потпројектом;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Процес жалбеног механизма;</w:t>
            </w:r>
          </w:p>
          <w:p w:rsidR="003A460D" w:rsidRDefault="000709F2" w:rsidP="001B6BDB">
            <w:pPr>
              <w:pStyle w:val="TableParagraph"/>
              <w:spacing w:before="59"/>
              <w:ind w:left="106" w:right="111"/>
              <w:jc w:val="both"/>
              <w:rPr>
                <w:sz w:val="18"/>
              </w:rPr>
            </w:pPr>
            <w:r>
              <w:rPr>
                <w:sz w:val="18"/>
              </w:rPr>
              <w:t>Мере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за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очување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здравља и безбедности у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заједници током оперативне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фазе;</w:t>
            </w:r>
          </w:p>
        </w:tc>
        <w:tc>
          <w:tcPr>
            <w:tcW w:w="2268" w:type="dxa"/>
          </w:tcPr>
          <w:p w:rsidR="003A460D" w:rsidRDefault="000709F2" w:rsidP="001B6BDB">
            <w:pPr>
              <w:pStyle w:val="TableParagraph"/>
              <w:spacing w:before="1"/>
              <w:ind w:left="107" w:right="191"/>
              <w:jc w:val="both"/>
              <w:rPr>
                <w:sz w:val="18"/>
              </w:rPr>
            </w:pPr>
            <w:r>
              <w:rPr>
                <w:sz w:val="18"/>
              </w:rPr>
              <w:t xml:space="preserve">Комуникација путем </w:t>
            </w:r>
            <w:r>
              <w:rPr>
                <w:spacing w:val="-2"/>
                <w:sz w:val="18"/>
              </w:rPr>
              <w:t>масовних/друштвених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мрежа;</w:t>
            </w:r>
          </w:p>
          <w:p w:rsidR="003A460D" w:rsidRDefault="000709F2" w:rsidP="001B6BDB">
            <w:pPr>
              <w:pStyle w:val="TableParagraph"/>
              <w:spacing w:before="58"/>
              <w:ind w:left="107" w:right="163" w:hanging="1"/>
              <w:jc w:val="both"/>
              <w:rPr>
                <w:sz w:val="18"/>
              </w:rPr>
            </w:pPr>
            <w:r>
              <w:rPr>
                <w:sz w:val="18"/>
              </w:rPr>
              <w:t>Обелодањивање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писаних </w:t>
            </w:r>
            <w:r>
              <w:rPr>
                <w:spacing w:val="-2"/>
                <w:sz w:val="18"/>
              </w:rPr>
              <w:t>информација;</w:t>
            </w:r>
          </w:p>
          <w:p w:rsidR="003A460D" w:rsidRDefault="000709F2" w:rsidP="001B6BDB">
            <w:pPr>
              <w:pStyle w:val="TableParagraph"/>
              <w:spacing w:before="63"/>
              <w:ind w:left="107" w:right="85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Обелодањивање</w:t>
            </w:r>
            <w:r>
              <w:rPr>
                <w:sz w:val="18"/>
              </w:rPr>
              <w:t xml:space="preserve"> активности на веб страници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МГСИ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општине </w:t>
            </w:r>
            <w:r w:rsidR="00027B78">
              <w:rPr>
                <w:spacing w:val="-2"/>
                <w:sz w:val="18"/>
              </w:rPr>
              <w:t>а</w:t>
            </w:r>
            <w:r>
              <w:rPr>
                <w:spacing w:val="-2"/>
                <w:sz w:val="18"/>
              </w:rPr>
              <w:t>;</w:t>
            </w:r>
          </w:p>
        </w:tc>
        <w:tc>
          <w:tcPr>
            <w:tcW w:w="1418" w:type="dxa"/>
          </w:tcPr>
          <w:p w:rsidR="003A460D" w:rsidRDefault="000709F2" w:rsidP="001B6BDB">
            <w:pPr>
              <w:pStyle w:val="TableParagraph"/>
              <w:spacing w:before="1"/>
              <w:ind w:left="107" w:right="102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Индивидуални</w:t>
            </w:r>
            <w:r>
              <w:rPr>
                <w:sz w:val="18"/>
              </w:rPr>
              <w:t xml:space="preserve"> састанци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 xml:space="preserve">са </w:t>
            </w:r>
            <w:r>
              <w:rPr>
                <w:spacing w:val="-2"/>
                <w:sz w:val="18"/>
              </w:rPr>
              <w:t>представници</w:t>
            </w:r>
            <w:r>
              <w:rPr>
                <w:sz w:val="18"/>
              </w:rPr>
              <w:t xml:space="preserve"> ма општине </w:t>
            </w:r>
            <w:r w:rsidR="00097641">
              <w:rPr>
                <w:spacing w:val="-2"/>
                <w:sz w:val="18"/>
              </w:rPr>
              <w:t>Лазаревац</w:t>
            </w:r>
            <w:r>
              <w:rPr>
                <w:spacing w:val="-2"/>
                <w:sz w:val="18"/>
              </w:rPr>
              <w:t>;</w:t>
            </w:r>
          </w:p>
          <w:p w:rsidR="003A460D" w:rsidRDefault="000709F2" w:rsidP="001B6BDB">
            <w:pPr>
              <w:pStyle w:val="TableParagraph"/>
              <w:spacing w:before="219"/>
              <w:ind w:left="107" w:right="262"/>
              <w:jc w:val="both"/>
              <w:rPr>
                <w:sz w:val="18"/>
              </w:rPr>
            </w:pPr>
            <w:r>
              <w:rPr>
                <w:sz w:val="18"/>
              </w:rPr>
              <w:t>Записници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са </w:t>
            </w:r>
            <w:r>
              <w:rPr>
                <w:spacing w:val="-2"/>
                <w:sz w:val="18"/>
              </w:rPr>
              <w:t>јавних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састанака;</w:t>
            </w:r>
          </w:p>
          <w:p w:rsidR="003A460D" w:rsidRDefault="000709F2" w:rsidP="001B6BDB">
            <w:pPr>
              <w:pStyle w:val="TableParagraph"/>
              <w:spacing w:before="219"/>
              <w:ind w:left="107" w:right="444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Друштвене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мреже</w:t>
            </w:r>
          </w:p>
        </w:tc>
        <w:tc>
          <w:tcPr>
            <w:tcW w:w="1560" w:type="dxa"/>
          </w:tcPr>
          <w:p w:rsidR="003A460D" w:rsidRDefault="000709F2" w:rsidP="001B6BDB">
            <w:pPr>
              <w:pStyle w:val="TableParagraph"/>
              <w:spacing w:before="1"/>
              <w:ind w:left="107" w:right="110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Анкетирање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грађана/ПАП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страна;</w:t>
            </w:r>
          </w:p>
          <w:p w:rsidR="003A460D" w:rsidRDefault="000709F2" w:rsidP="001B6BDB">
            <w:pPr>
              <w:pStyle w:val="TableParagraph"/>
              <w:spacing w:before="58"/>
              <w:ind w:left="107" w:right="127"/>
              <w:jc w:val="both"/>
              <w:rPr>
                <w:sz w:val="18"/>
              </w:rPr>
            </w:pPr>
            <w:r>
              <w:rPr>
                <w:sz w:val="18"/>
              </w:rPr>
              <w:t>Комуникација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на </w:t>
            </w:r>
            <w:r>
              <w:rPr>
                <w:spacing w:val="-2"/>
                <w:sz w:val="18"/>
              </w:rPr>
              <w:t>друштвеним</w:t>
            </w:r>
            <w:r>
              <w:rPr>
                <w:sz w:val="18"/>
              </w:rPr>
              <w:t xml:space="preserve"> мрежама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(према </w:t>
            </w:r>
            <w:r>
              <w:rPr>
                <w:spacing w:val="-2"/>
                <w:sz w:val="18"/>
              </w:rPr>
              <w:t>потреби);</w:t>
            </w:r>
          </w:p>
        </w:tc>
        <w:tc>
          <w:tcPr>
            <w:tcW w:w="1277" w:type="dxa"/>
          </w:tcPr>
          <w:p w:rsidR="003A460D" w:rsidRDefault="000709F2" w:rsidP="001B6BDB">
            <w:pPr>
              <w:pStyle w:val="TableParagraph"/>
              <w:spacing w:before="1"/>
              <w:ind w:left="107"/>
              <w:jc w:val="both"/>
              <w:rPr>
                <w:sz w:val="18"/>
              </w:rPr>
            </w:pPr>
            <w:r>
              <w:rPr>
                <w:spacing w:val="-5"/>
                <w:sz w:val="18"/>
              </w:rPr>
              <w:t>ЈУП</w:t>
            </w:r>
          </w:p>
          <w:p w:rsidR="003A460D" w:rsidRDefault="000709F2" w:rsidP="001B6BDB">
            <w:pPr>
              <w:pStyle w:val="TableParagraph"/>
              <w:spacing w:before="1"/>
              <w:ind w:left="107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јединица;</w:t>
            </w:r>
          </w:p>
          <w:p w:rsidR="003A460D" w:rsidRDefault="000709F2" w:rsidP="001B6BDB">
            <w:pPr>
              <w:pStyle w:val="TableParagraph"/>
              <w:spacing w:before="59"/>
              <w:ind w:left="107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Општина</w:t>
            </w:r>
            <w:r>
              <w:rPr>
                <w:sz w:val="18"/>
              </w:rPr>
              <w:t xml:space="preserve"> </w:t>
            </w:r>
            <w:r w:rsidR="00BF2C8E">
              <w:rPr>
                <w:sz w:val="18"/>
              </w:rPr>
              <w:t>Лазаревац</w:t>
            </w:r>
            <w:r>
              <w:rPr>
                <w:spacing w:val="-2"/>
                <w:sz w:val="18"/>
              </w:rPr>
              <w:t>;</w:t>
            </w:r>
          </w:p>
          <w:p w:rsidR="003A460D" w:rsidRDefault="000709F2" w:rsidP="001B6BDB">
            <w:pPr>
              <w:pStyle w:val="TableParagraph"/>
              <w:spacing w:before="60"/>
              <w:ind w:left="107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МГСИ;</w:t>
            </w:r>
          </w:p>
          <w:p w:rsidR="003A460D" w:rsidRDefault="000709F2" w:rsidP="001B6BDB">
            <w:pPr>
              <w:pStyle w:val="TableParagraph"/>
              <w:spacing w:before="61"/>
              <w:ind w:left="107" w:right="122"/>
              <w:jc w:val="both"/>
              <w:rPr>
                <w:sz w:val="18"/>
              </w:rPr>
            </w:pPr>
            <w:r>
              <w:rPr>
                <w:sz w:val="18"/>
              </w:rPr>
              <w:t>Тим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за односе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са </w:t>
            </w:r>
            <w:r>
              <w:rPr>
                <w:spacing w:val="-2"/>
                <w:sz w:val="18"/>
              </w:rPr>
              <w:t>јавношћу;</w:t>
            </w:r>
          </w:p>
        </w:tc>
        <w:tc>
          <w:tcPr>
            <w:tcW w:w="1275" w:type="dxa"/>
          </w:tcPr>
          <w:p w:rsidR="003A460D" w:rsidRDefault="000709F2" w:rsidP="001B6BDB">
            <w:pPr>
              <w:pStyle w:val="TableParagraph"/>
              <w:spacing w:before="1"/>
              <w:ind w:left="104" w:right="483"/>
              <w:jc w:val="both"/>
              <w:rPr>
                <w:sz w:val="18"/>
              </w:rPr>
            </w:pPr>
            <w:r>
              <w:rPr>
                <w:sz w:val="18"/>
              </w:rPr>
              <w:t>На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терет </w:t>
            </w:r>
            <w:r>
              <w:rPr>
                <w:spacing w:val="-2"/>
                <w:sz w:val="18"/>
              </w:rPr>
              <w:t>Пројекта</w:t>
            </w:r>
          </w:p>
        </w:tc>
      </w:tr>
    </w:tbl>
    <w:p w:rsidR="003A460D" w:rsidRDefault="003A460D" w:rsidP="001B6BDB">
      <w:pPr>
        <w:pStyle w:val="TableParagraph"/>
        <w:jc w:val="both"/>
        <w:rPr>
          <w:sz w:val="18"/>
        </w:rPr>
        <w:sectPr w:rsidR="003A460D">
          <w:pgSz w:w="15840" w:h="12240" w:orient="landscape"/>
          <w:pgMar w:top="1380" w:right="1080" w:bottom="1360" w:left="720" w:header="762" w:footer="1162" w:gutter="0"/>
          <w:cols w:space="720"/>
        </w:sectPr>
      </w:pPr>
    </w:p>
    <w:p w:rsidR="003A460D" w:rsidRDefault="003A460D" w:rsidP="001B6BDB">
      <w:pPr>
        <w:pStyle w:val="BodyText"/>
        <w:spacing w:before="10"/>
        <w:jc w:val="both"/>
        <w:rPr>
          <w:i/>
          <w:sz w:val="3"/>
        </w:rPr>
      </w:pPr>
    </w:p>
    <w:tbl>
      <w:tblPr>
        <w:tblW w:w="0" w:type="auto"/>
        <w:tblInd w:w="370" w:type="dxa"/>
        <w:tblBorders>
          <w:top w:val="single" w:sz="4" w:space="0" w:color="B4C5E7"/>
          <w:left w:val="single" w:sz="4" w:space="0" w:color="B4C5E7"/>
          <w:bottom w:val="single" w:sz="4" w:space="0" w:color="B4C5E7"/>
          <w:right w:val="single" w:sz="4" w:space="0" w:color="B4C5E7"/>
          <w:insideH w:val="single" w:sz="4" w:space="0" w:color="B4C5E7"/>
          <w:insideV w:val="single" w:sz="4" w:space="0" w:color="B4C5E7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562"/>
        <w:gridCol w:w="2410"/>
        <w:gridCol w:w="2268"/>
        <w:gridCol w:w="2268"/>
        <w:gridCol w:w="1418"/>
        <w:gridCol w:w="1560"/>
        <w:gridCol w:w="1277"/>
        <w:gridCol w:w="1275"/>
      </w:tblGrid>
      <w:tr w:rsidR="003A460D">
        <w:trPr>
          <w:trHeight w:val="1499"/>
        </w:trPr>
        <w:tc>
          <w:tcPr>
            <w:tcW w:w="562" w:type="dxa"/>
            <w:shd w:val="clear" w:color="auto" w:fill="F1F1F1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2410" w:type="dxa"/>
          </w:tcPr>
          <w:p w:rsidR="003A460D" w:rsidRDefault="000709F2" w:rsidP="001B6BDB">
            <w:pPr>
              <w:pStyle w:val="TableParagraph"/>
              <w:spacing w:before="1"/>
              <w:ind w:left="107" w:right="221"/>
              <w:jc w:val="both"/>
              <w:rPr>
                <w:sz w:val="18"/>
              </w:rPr>
            </w:pPr>
            <w:r>
              <w:rPr>
                <w:sz w:val="18"/>
              </w:rPr>
              <w:t>Министарства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националне </w:t>
            </w:r>
            <w:r>
              <w:rPr>
                <w:spacing w:val="-2"/>
                <w:sz w:val="18"/>
              </w:rPr>
              <w:t>Владе;</w:t>
            </w:r>
          </w:p>
          <w:p w:rsidR="003A460D" w:rsidRDefault="000709F2" w:rsidP="001B6BDB">
            <w:pPr>
              <w:pStyle w:val="TableParagraph"/>
              <w:spacing w:before="60"/>
              <w:ind w:left="107"/>
              <w:jc w:val="both"/>
              <w:rPr>
                <w:sz w:val="18"/>
              </w:rPr>
            </w:pPr>
            <w:r>
              <w:rPr>
                <w:sz w:val="18"/>
              </w:rPr>
              <w:t>Локалне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самоуправе/ релевантна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одељења;</w:t>
            </w:r>
          </w:p>
          <w:p w:rsidR="003A460D" w:rsidRDefault="000709F2" w:rsidP="001B6BDB">
            <w:pPr>
              <w:pStyle w:val="TableParagraph"/>
              <w:spacing w:before="60"/>
              <w:ind w:left="107"/>
              <w:jc w:val="both"/>
              <w:rPr>
                <w:sz w:val="18"/>
              </w:rPr>
            </w:pPr>
            <w:r>
              <w:rPr>
                <w:sz w:val="18"/>
              </w:rPr>
              <w:t>Општа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јавност,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туристи, тражиоци послова;</w:t>
            </w:r>
          </w:p>
        </w:tc>
        <w:tc>
          <w:tcPr>
            <w:tcW w:w="2268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1277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1275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</w:tr>
    </w:tbl>
    <w:p w:rsidR="003A460D" w:rsidRDefault="003A460D" w:rsidP="001B6BDB">
      <w:pPr>
        <w:pStyle w:val="TableParagraph"/>
        <w:jc w:val="both"/>
        <w:rPr>
          <w:rFonts w:ascii="Times New Roman"/>
          <w:sz w:val="18"/>
        </w:rPr>
        <w:sectPr w:rsidR="003A460D">
          <w:pgSz w:w="15840" w:h="12240" w:orient="landscape"/>
          <w:pgMar w:top="1380" w:right="1080" w:bottom="1360" w:left="720" w:header="762" w:footer="1162" w:gutter="0"/>
          <w:cols w:space="720"/>
        </w:sectPr>
      </w:pPr>
    </w:p>
    <w:p w:rsidR="003A460D" w:rsidRDefault="000709F2" w:rsidP="001B6BDB">
      <w:pPr>
        <w:pStyle w:val="Heading1"/>
        <w:numPr>
          <w:ilvl w:val="0"/>
          <w:numId w:val="25"/>
        </w:numPr>
        <w:tabs>
          <w:tab w:val="left" w:pos="717"/>
        </w:tabs>
        <w:spacing w:before="166"/>
        <w:ind w:left="717" w:hanging="357"/>
        <w:jc w:val="both"/>
        <w:rPr>
          <w:color w:val="2E5395"/>
        </w:rPr>
      </w:pPr>
      <w:bookmarkStart w:id="12" w:name="III._Процедуре_за_решавање_жалби_или_спо"/>
      <w:bookmarkStart w:id="13" w:name="_bookmark7"/>
      <w:bookmarkEnd w:id="12"/>
      <w:bookmarkEnd w:id="13"/>
      <w:r>
        <w:rPr>
          <w:color w:val="2E5395"/>
        </w:rPr>
        <w:lastRenderedPageBreak/>
        <w:t>Процедуре</w:t>
      </w:r>
      <w:r>
        <w:rPr>
          <w:color w:val="2E5395"/>
          <w:spacing w:val="-6"/>
        </w:rPr>
        <w:t xml:space="preserve"> </w:t>
      </w:r>
      <w:r>
        <w:rPr>
          <w:color w:val="2E5395"/>
        </w:rPr>
        <w:t>за</w:t>
      </w:r>
      <w:r>
        <w:rPr>
          <w:color w:val="2E5395"/>
          <w:spacing w:val="-4"/>
        </w:rPr>
        <w:t xml:space="preserve"> </w:t>
      </w:r>
      <w:r>
        <w:rPr>
          <w:color w:val="2E5395"/>
        </w:rPr>
        <w:t>решавање</w:t>
      </w:r>
      <w:r>
        <w:rPr>
          <w:color w:val="2E5395"/>
          <w:spacing w:val="-4"/>
        </w:rPr>
        <w:t xml:space="preserve"> </w:t>
      </w:r>
      <w:r>
        <w:rPr>
          <w:color w:val="2E5395"/>
        </w:rPr>
        <w:t>жалби</w:t>
      </w:r>
      <w:r>
        <w:rPr>
          <w:color w:val="2E5395"/>
          <w:spacing w:val="-4"/>
        </w:rPr>
        <w:t xml:space="preserve"> </w:t>
      </w:r>
      <w:r>
        <w:rPr>
          <w:color w:val="2E5395"/>
        </w:rPr>
        <w:t>или</w:t>
      </w:r>
      <w:r>
        <w:rPr>
          <w:color w:val="2E5395"/>
          <w:spacing w:val="-4"/>
        </w:rPr>
        <w:t xml:space="preserve"> </w:t>
      </w:r>
      <w:r>
        <w:rPr>
          <w:color w:val="2E5395"/>
          <w:spacing w:val="-2"/>
        </w:rPr>
        <w:t>спорова</w:t>
      </w:r>
    </w:p>
    <w:p w:rsidR="003A460D" w:rsidRDefault="000709F2" w:rsidP="001B6BDB">
      <w:pPr>
        <w:pStyle w:val="BodyText"/>
        <w:spacing w:before="280" w:line="259" w:lineRule="auto"/>
        <w:ind w:left="359" w:right="724"/>
        <w:jc w:val="both"/>
      </w:pPr>
      <w:proofErr w:type="gramStart"/>
      <w:r>
        <w:t>Жалбом се сматрају захтеви за достављање додатних информација и појашњења, приговори, притужбе,</w:t>
      </w:r>
      <w:r>
        <w:rPr>
          <w:spacing w:val="-4"/>
        </w:rPr>
        <w:t xml:space="preserve"> </w:t>
      </w:r>
      <w:r>
        <w:t>коментари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сугестије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други</w:t>
      </w:r>
      <w:r>
        <w:rPr>
          <w:spacing w:val="-4"/>
        </w:rPr>
        <w:t xml:space="preserve"> </w:t>
      </w:r>
      <w:r>
        <w:t>облици</w:t>
      </w:r>
      <w:r>
        <w:rPr>
          <w:spacing w:val="-4"/>
        </w:rPr>
        <w:t xml:space="preserve"> </w:t>
      </w:r>
      <w:r>
        <w:t>изражавања</w:t>
      </w:r>
      <w:r>
        <w:rPr>
          <w:spacing w:val="-2"/>
        </w:rPr>
        <w:t xml:space="preserve"> </w:t>
      </w:r>
      <w:r>
        <w:t>различитих</w:t>
      </w:r>
      <w:r>
        <w:rPr>
          <w:spacing w:val="-4"/>
        </w:rPr>
        <w:t xml:space="preserve"> </w:t>
      </w:r>
      <w:r>
        <w:t>примедби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неку</w:t>
      </w:r>
      <w:r>
        <w:rPr>
          <w:spacing w:val="-3"/>
        </w:rPr>
        <w:t xml:space="preserve"> </w:t>
      </w:r>
      <w:r>
        <w:t>од пројектних активности током имплементације пројектних активности, током планирања и спровођења Потпројеката у локалним самоуправама које су обухваћене Пројектом.</w:t>
      </w:r>
      <w:proofErr w:type="gramEnd"/>
    </w:p>
    <w:p w:rsidR="003A460D" w:rsidRDefault="000709F2" w:rsidP="001B6BDB">
      <w:pPr>
        <w:pStyle w:val="BodyText"/>
        <w:spacing w:before="159" w:line="259" w:lineRule="auto"/>
        <w:ind w:left="359" w:right="393"/>
        <w:jc w:val="both"/>
      </w:pPr>
      <w:r>
        <w:t>Било</w:t>
      </w:r>
      <w:r>
        <w:rPr>
          <w:spacing w:val="-3"/>
        </w:rPr>
        <w:t xml:space="preserve"> </w:t>
      </w:r>
      <w:r>
        <w:t>којом</w:t>
      </w:r>
      <w:r>
        <w:rPr>
          <w:spacing w:val="-2"/>
        </w:rPr>
        <w:t xml:space="preserve"> </w:t>
      </w:r>
      <w:r>
        <w:t>жалбом</w:t>
      </w:r>
      <w:r>
        <w:rPr>
          <w:spacing w:val="-5"/>
        </w:rPr>
        <w:t xml:space="preserve"> </w:t>
      </w:r>
      <w:r>
        <w:t>у</w:t>
      </w:r>
      <w:r>
        <w:rPr>
          <w:spacing w:val="-3"/>
        </w:rPr>
        <w:t xml:space="preserve"> </w:t>
      </w:r>
      <w:r>
        <w:t>вези</w:t>
      </w:r>
      <w:r>
        <w:rPr>
          <w:spacing w:val="-1"/>
        </w:rPr>
        <w:t xml:space="preserve"> </w:t>
      </w:r>
      <w:r>
        <w:t>са</w:t>
      </w:r>
      <w:r>
        <w:rPr>
          <w:spacing w:val="-2"/>
        </w:rPr>
        <w:t xml:space="preserve"> </w:t>
      </w:r>
      <w:r>
        <w:t>Пројектом</w:t>
      </w:r>
      <w:r>
        <w:rPr>
          <w:spacing w:val="-2"/>
        </w:rPr>
        <w:t xml:space="preserve"> </w:t>
      </w:r>
      <w:r>
        <w:t>може</w:t>
      </w:r>
      <w:r>
        <w:rPr>
          <w:spacing w:val="-4"/>
        </w:rPr>
        <w:t xml:space="preserve"> </w:t>
      </w:r>
      <w:r>
        <w:t>се</w:t>
      </w:r>
      <w:r>
        <w:rPr>
          <w:spacing w:val="-1"/>
        </w:rPr>
        <w:t xml:space="preserve"> </w:t>
      </w:r>
      <w:r>
        <w:t>скренути</w:t>
      </w:r>
      <w:r>
        <w:rPr>
          <w:spacing w:val="-4"/>
        </w:rPr>
        <w:t xml:space="preserve"> </w:t>
      </w:r>
      <w:r>
        <w:t>пажња</w:t>
      </w:r>
      <w:r>
        <w:rPr>
          <w:spacing w:val="-2"/>
        </w:rPr>
        <w:t xml:space="preserve"> </w:t>
      </w:r>
      <w:r>
        <w:t>ЈУП-у</w:t>
      </w:r>
      <w:r>
        <w:rPr>
          <w:spacing w:val="-3"/>
        </w:rPr>
        <w:t xml:space="preserve"> </w:t>
      </w:r>
      <w:r>
        <w:t>без</w:t>
      </w:r>
      <w:r>
        <w:rPr>
          <w:spacing w:val="-6"/>
        </w:rPr>
        <w:t xml:space="preserve"> </w:t>
      </w:r>
      <w:r>
        <w:t>икаквих</w:t>
      </w:r>
      <w:r>
        <w:rPr>
          <w:spacing w:val="-4"/>
        </w:rPr>
        <w:t xml:space="preserve"> </w:t>
      </w:r>
      <w:r>
        <w:t>трошкова</w:t>
      </w:r>
      <w:r>
        <w:rPr>
          <w:spacing w:val="-4"/>
        </w:rPr>
        <w:t xml:space="preserve"> </w:t>
      </w:r>
      <w:r>
        <w:t>за подносиоца жалбе:</w:t>
      </w:r>
    </w:p>
    <w:p w:rsidR="003A460D" w:rsidRDefault="000709F2" w:rsidP="001B6BDB">
      <w:pPr>
        <w:pStyle w:val="ListParagraph"/>
        <w:numPr>
          <w:ilvl w:val="1"/>
          <w:numId w:val="25"/>
        </w:numPr>
        <w:tabs>
          <w:tab w:val="left" w:pos="1080"/>
        </w:tabs>
        <w:spacing w:before="159"/>
        <w:ind w:hanging="360"/>
        <w:jc w:val="both"/>
      </w:pPr>
      <w:r>
        <w:t>Усмено</w:t>
      </w:r>
      <w:r>
        <w:rPr>
          <w:spacing w:val="-3"/>
        </w:rPr>
        <w:t xml:space="preserve"> </w:t>
      </w:r>
      <w:r>
        <w:t>(лично</w:t>
      </w:r>
      <w:r>
        <w:rPr>
          <w:spacing w:val="-3"/>
        </w:rPr>
        <w:t xml:space="preserve"> </w:t>
      </w:r>
      <w:r>
        <w:t>или</w:t>
      </w:r>
      <w:r>
        <w:rPr>
          <w:spacing w:val="-6"/>
        </w:rPr>
        <w:t xml:space="preserve"> </w:t>
      </w:r>
      <w:r>
        <w:t>путем</w:t>
      </w:r>
      <w:r>
        <w:rPr>
          <w:spacing w:val="-7"/>
        </w:rPr>
        <w:t xml:space="preserve"> </w:t>
      </w:r>
      <w:r>
        <w:t>телефона),</w:t>
      </w:r>
      <w:r>
        <w:rPr>
          <w:spacing w:val="-5"/>
        </w:rPr>
        <w:t xml:space="preserve"> или</w:t>
      </w:r>
    </w:p>
    <w:p w:rsidR="003A460D" w:rsidRDefault="000709F2" w:rsidP="001B6BDB">
      <w:pPr>
        <w:pStyle w:val="ListParagraph"/>
        <w:numPr>
          <w:ilvl w:val="1"/>
          <w:numId w:val="25"/>
        </w:numPr>
        <w:tabs>
          <w:tab w:val="left" w:pos="1080"/>
        </w:tabs>
        <w:spacing w:before="22" w:line="256" w:lineRule="auto"/>
        <w:ind w:right="534"/>
        <w:jc w:val="both"/>
      </w:pPr>
      <w:r>
        <w:t>У</w:t>
      </w:r>
      <w:r>
        <w:rPr>
          <w:spacing w:val="-2"/>
        </w:rPr>
        <w:t xml:space="preserve"> </w:t>
      </w:r>
      <w:r>
        <w:t>писаној</w:t>
      </w:r>
      <w:r>
        <w:rPr>
          <w:spacing w:val="-3"/>
        </w:rPr>
        <w:t xml:space="preserve"> </w:t>
      </w:r>
      <w:r>
        <w:t>форми</w:t>
      </w:r>
      <w:r>
        <w:rPr>
          <w:spacing w:val="-2"/>
        </w:rPr>
        <w:t xml:space="preserve"> </w:t>
      </w:r>
      <w:r>
        <w:t>попуњавањем</w:t>
      </w:r>
      <w:r>
        <w:rPr>
          <w:spacing w:val="-6"/>
        </w:rPr>
        <w:t xml:space="preserve"> </w:t>
      </w:r>
      <w:r>
        <w:t>обрасца</w:t>
      </w:r>
      <w:r>
        <w:rPr>
          <w:spacing w:val="-3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жалбе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Пројекат</w:t>
      </w:r>
      <w:r>
        <w:rPr>
          <w:spacing w:val="-4"/>
        </w:rPr>
        <w:t xml:space="preserve"> </w:t>
      </w:r>
      <w:r>
        <w:t>(Прилог</w:t>
      </w:r>
      <w:r>
        <w:rPr>
          <w:spacing w:val="-5"/>
        </w:rPr>
        <w:t xml:space="preserve"> </w:t>
      </w:r>
      <w:r>
        <w:t>1.)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достављањем лично, поштом, факсом или е-мејлом на наведену адресу/број.</w:t>
      </w:r>
    </w:p>
    <w:p w:rsidR="003A460D" w:rsidRDefault="000709F2" w:rsidP="001B6BDB">
      <w:pPr>
        <w:pStyle w:val="BodyText"/>
        <w:spacing w:before="164" w:line="259" w:lineRule="auto"/>
        <w:ind w:left="360" w:right="393"/>
        <w:jc w:val="both"/>
      </w:pPr>
      <w:r>
        <w:t>Напомена:</w:t>
      </w:r>
      <w:r>
        <w:rPr>
          <w:spacing w:val="-4"/>
        </w:rPr>
        <w:t xml:space="preserve"> </w:t>
      </w:r>
      <w:r>
        <w:t>Жалбе</w:t>
      </w:r>
      <w:r>
        <w:rPr>
          <w:spacing w:val="-2"/>
        </w:rPr>
        <w:t xml:space="preserve"> </w:t>
      </w:r>
      <w:r>
        <w:t>се</w:t>
      </w:r>
      <w:r>
        <w:rPr>
          <w:spacing w:val="-5"/>
        </w:rPr>
        <w:t xml:space="preserve"> </w:t>
      </w:r>
      <w:r>
        <w:t>такође</w:t>
      </w:r>
      <w:r>
        <w:rPr>
          <w:spacing w:val="-2"/>
        </w:rPr>
        <w:t xml:space="preserve"> </w:t>
      </w:r>
      <w:r>
        <w:t>могу</w:t>
      </w:r>
      <w:r>
        <w:rPr>
          <w:spacing w:val="-2"/>
        </w:rPr>
        <w:t xml:space="preserve"> </w:t>
      </w:r>
      <w:r>
        <w:t>поднети</w:t>
      </w:r>
      <w:r>
        <w:rPr>
          <w:spacing w:val="-2"/>
        </w:rPr>
        <w:t xml:space="preserve"> </w:t>
      </w:r>
      <w:r>
        <w:t>анонимно</w:t>
      </w:r>
      <w:r>
        <w:rPr>
          <w:spacing w:val="-2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без</w:t>
      </w:r>
      <w:r>
        <w:rPr>
          <w:spacing w:val="-5"/>
        </w:rPr>
        <w:t xml:space="preserve"> </w:t>
      </w:r>
      <w:r>
        <w:t>употребе</w:t>
      </w:r>
      <w:r>
        <w:rPr>
          <w:spacing w:val="-5"/>
        </w:rPr>
        <w:t xml:space="preserve"> </w:t>
      </w:r>
      <w:r>
        <w:t>обрасца,</w:t>
      </w:r>
      <w:r>
        <w:rPr>
          <w:spacing w:val="-3"/>
        </w:rPr>
        <w:t xml:space="preserve"> </w:t>
      </w:r>
      <w:r>
        <w:t>уколико подносилац тако жели.</w:t>
      </w:r>
    </w:p>
    <w:p w:rsidR="003A460D" w:rsidRDefault="000709F2" w:rsidP="001B6BDB">
      <w:pPr>
        <w:pStyle w:val="BodyText"/>
        <w:spacing w:before="160" w:line="259" w:lineRule="auto"/>
        <w:ind w:left="360" w:right="393"/>
        <w:jc w:val="both"/>
      </w:pPr>
      <w:r>
        <w:t>Контакт</w:t>
      </w:r>
      <w:r>
        <w:rPr>
          <w:spacing w:val="-4"/>
        </w:rPr>
        <w:t xml:space="preserve"> </w:t>
      </w:r>
      <w:r>
        <w:t>подаци</w:t>
      </w:r>
      <w:r>
        <w:rPr>
          <w:spacing w:val="-5"/>
        </w:rPr>
        <w:t xml:space="preserve"> </w:t>
      </w:r>
      <w:r>
        <w:t>Локалног</w:t>
      </w:r>
      <w:r>
        <w:rPr>
          <w:spacing w:val="-5"/>
        </w:rPr>
        <w:t xml:space="preserve"> </w:t>
      </w:r>
      <w:r>
        <w:t>менаџера</w:t>
      </w:r>
      <w:r>
        <w:rPr>
          <w:spacing w:val="-3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жалбе,</w:t>
      </w:r>
      <w:r>
        <w:rPr>
          <w:spacing w:val="-3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подношење</w:t>
      </w:r>
      <w:r>
        <w:rPr>
          <w:spacing w:val="-2"/>
        </w:rPr>
        <w:t xml:space="preserve"> </w:t>
      </w:r>
      <w:r>
        <w:t>било</w:t>
      </w:r>
      <w:r>
        <w:rPr>
          <w:spacing w:val="-2"/>
        </w:rPr>
        <w:t xml:space="preserve"> </w:t>
      </w:r>
      <w:r>
        <w:t>каквих</w:t>
      </w:r>
      <w:r>
        <w:rPr>
          <w:spacing w:val="-2"/>
        </w:rPr>
        <w:t xml:space="preserve"> </w:t>
      </w:r>
      <w:r>
        <w:t>питања</w:t>
      </w:r>
      <w:r>
        <w:rPr>
          <w:spacing w:val="-5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коментара</w:t>
      </w:r>
      <w:r>
        <w:rPr>
          <w:spacing w:val="-5"/>
        </w:rPr>
        <w:t xml:space="preserve"> </w:t>
      </w:r>
      <w:r>
        <w:t>у вези са Пројектом су:</w:t>
      </w:r>
    </w:p>
    <w:p w:rsidR="003A460D" w:rsidRDefault="000709F2" w:rsidP="001B6BDB">
      <w:pPr>
        <w:pStyle w:val="BodyText"/>
        <w:spacing w:before="159" w:line="259" w:lineRule="auto"/>
        <w:ind w:left="360" w:right="454"/>
        <w:jc w:val="both"/>
      </w:pPr>
      <w:proofErr w:type="gramStart"/>
      <w:r>
        <w:t>Локални</w:t>
      </w:r>
      <w:r>
        <w:rPr>
          <w:spacing w:val="-2"/>
        </w:rPr>
        <w:t xml:space="preserve"> </w:t>
      </w:r>
      <w:r>
        <w:t>менаџер</w:t>
      </w:r>
      <w:r>
        <w:rPr>
          <w:spacing w:val="-4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жалбе</w:t>
      </w:r>
      <w:r>
        <w:rPr>
          <w:spacing w:val="-2"/>
        </w:rPr>
        <w:t xml:space="preserve"> </w:t>
      </w:r>
      <w:r>
        <w:t>води</w:t>
      </w:r>
      <w:r>
        <w:rPr>
          <w:spacing w:val="-5"/>
        </w:rPr>
        <w:t xml:space="preserve"> </w:t>
      </w:r>
      <w:r>
        <w:t>евиденцију</w:t>
      </w:r>
      <w:r>
        <w:rPr>
          <w:spacing w:val="-4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свим</w:t>
      </w:r>
      <w:r>
        <w:rPr>
          <w:spacing w:val="-3"/>
        </w:rPr>
        <w:t xml:space="preserve"> </w:t>
      </w:r>
      <w:r>
        <w:t>пристиглим</w:t>
      </w:r>
      <w:r>
        <w:rPr>
          <w:spacing w:val="-3"/>
        </w:rPr>
        <w:t xml:space="preserve"> </w:t>
      </w:r>
      <w:r>
        <w:t>жалбама</w:t>
      </w:r>
      <w:r>
        <w:rPr>
          <w:spacing w:val="-5"/>
        </w:rPr>
        <w:t xml:space="preserve"> </w:t>
      </w:r>
      <w:r>
        <w:t>у</w:t>
      </w:r>
      <w:r>
        <w:rPr>
          <w:spacing w:val="-4"/>
        </w:rPr>
        <w:t xml:space="preserve"> </w:t>
      </w:r>
      <w:r>
        <w:t>форми</w:t>
      </w:r>
      <w:r>
        <w:rPr>
          <w:spacing w:val="-2"/>
        </w:rPr>
        <w:t xml:space="preserve"> </w:t>
      </w:r>
      <w:r>
        <w:t>коју</w:t>
      </w:r>
      <w:r>
        <w:rPr>
          <w:spacing w:val="-2"/>
        </w:rPr>
        <w:t xml:space="preserve"> </w:t>
      </w:r>
      <w:r>
        <w:t>договори са Централним менаџером за жалбе.</w:t>
      </w:r>
      <w:proofErr w:type="gramEnd"/>
    </w:p>
    <w:p w:rsidR="003A460D" w:rsidRDefault="00D70A52" w:rsidP="001B6BDB">
      <w:pPr>
        <w:pStyle w:val="BodyText"/>
        <w:spacing w:before="4"/>
        <w:jc w:val="both"/>
        <w:rPr>
          <w:sz w:val="11"/>
        </w:rPr>
      </w:pPr>
      <w:r>
        <w:rPr>
          <w:noProof/>
          <w:sz w:val="11"/>
        </w:rPr>
        <w:pict>
          <v:shape id="Textbox 18" o:spid="_x0000_s1034" type="#_x0000_t202" style="position:absolute;left:0;text-align:left;margin-left:66.6pt;margin-top:8.3pt;width:479.3pt;height:85.8pt;z-index:-15727616;visibility:visible;mso-wrap-distance-left:0;mso-wrap-distance-right:0;mso-position-horizontal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" filled="f" strokeweight=".48pt">
            <v:path arrowok="t"/>
            <v:textbox inset="0,0,0,0">
              <w:txbxContent>
                <w:p w:rsidR="00935D44" w:rsidRPr="000A2389" w:rsidRDefault="00935D44" w:rsidP="0097027C">
                  <w:pPr>
                    <w:rPr>
                      <w:b/>
                    </w:rPr>
                  </w:pPr>
                  <w:r w:rsidRPr="000A2389">
                    <w:rPr>
                      <w:b/>
                    </w:rPr>
                    <w:t xml:space="preserve">Јединица локалне самоуправе: Град Београд – Градска општина Лазаревац </w:t>
                  </w:r>
                </w:p>
                <w:p w:rsidR="00935D44" w:rsidRPr="00B05016" w:rsidRDefault="00935D44" w:rsidP="0097027C">
                  <w:pPr>
                    <w:rPr>
                      <w:b/>
                    </w:rPr>
                  </w:pPr>
                  <w:r w:rsidRPr="000A2389">
                    <w:rPr>
                      <w:b/>
                    </w:rPr>
                    <w:t xml:space="preserve">Служба за пријем жалби </w:t>
                  </w:r>
                  <w:r w:rsidR="00B05016">
                    <w:rPr>
                      <w:b/>
                    </w:rPr>
                    <w:t>– Жалбена комисија</w:t>
                  </w:r>
                </w:p>
                <w:p w:rsidR="00935D44" w:rsidRPr="000A2389" w:rsidRDefault="00935D44" w:rsidP="0097027C">
                  <w:pPr>
                    <w:rPr>
                      <w:b/>
                    </w:rPr>
                  </w:pPr>
                  <w:r w:rsidRPr="000A2389">
                    <w:rPr>
                      <w:b/>
                    </w:rPr>
                    <w:t>Одељење:  Одељење за инспекцијске послове</w:t>
                  </w:r>
                </w:p>
                <w:p w:rsidR="00935D44" w:rsidRPr="000A2389" w:rsidRDefault="00935D44" w:rsidP="0097027C">
                  <w:pPr>
                    <w:rPr>
                      <w:b/>
                    </w:rPr>
                  </w:pPr>
                  <w:r w:rsidRPr="000A2389">
                    <w:rPr>
                      <w:b/>
                    </w:rPr>
                    <w:t>Адреса: Карађорђева 42, 11550 Лазаревац</w:t>
                  </w:r>
                </w:p>
                <w:p w:rsidR="00935D44" w:rsidRPr="000A2389" w:rsidRDefault="00935D44" w:rsidP="0097027C">
                  <w:pPr>
                    <w:rPr>
                      <w:b/>
                    </w:rPr>
                  </w:pPr>
                  <w:r w:rsidRPr="000A2389">
                    <w:rPr>
                      <w:b/>
                    </w:rPr>
                    <w:t>Е-пошта: sradenkovic@lazarevac.rs</w:t>
                  </w:r>
                </w:p>
                <w:p w:rsidR="00935D44" w:rsidRDefault="00935D44" w:rsidP="0097027C">
                  <w:r w:rsidRPr="000A2389">
                    <w:rPr>
                      <w:b/>
                    </w:rPr>
                    <w:t>Број телефона:</w:t>
                  </w:r>
                  <w:r w:rsidRPr="0097027C">
                    <w:rPr>
                      <w:b/>
                    </w:rPr>
                    <w:t xml:space="preserve"> </w:t>
                  </w:r>
                  <w:r>
                    <w:rPr>
                      <w:b/>
                    </w:rPr>
                    <w:t>011/8120-135</w:t>
                  </w:r>
                </w:p>
              </w:txbxContent>
            </v:textbox>
            <w10:wrap type="topAndBottom" anchorx="page"/>
          </v:shape>
        </w:pict>
      </w:r>
    </w:p>
    <w:p w:rsidR="003A460D" w:rsidRDefault="000709F2" w:rsidP="001B6BDB">
      <w:pPr>
        <w:pStyle w:val="BodyText"/>
        <w:spacing w:before="165" w:line="259" w:lineRule="auto"/>
        <w:ind w:left="360" w:right="393"/>
        <w:jc w:val="both"/>
      </w:pPr>
      <w:proofErr w:type="gramStart"/>
      <w:r>
        <w:t>Директно подношење жалби је приоритетно и једино могуће на локалном нивоу, искључиво на начин</w:t>
      </w:r>
      <w:r>
        <w:rPr>
          <w:spacing w:val="-3"/>
        </w:rPr>
        <w:t xml:space="preserve"> </w:t>
      </w:r>
      <w:r>
        <w:t>предвиђен</w:t>
      </w:r>
      <w:r>
        <w:rPr>
          <w:spacing w:val="-3"/>
        </w:rPr>
        <w:t xml:space="preserve"> </w:t>
      </w:r>
      <w:r>
        <w:t>документом</w:t>
      </w:r>
      <w:r>
        <w:rPr>
          <w:spacing w:val="-6"/>
        </w:rPr>
        <w:t xml:space="preserve"> </w:t>
      </w:r>
      <w:r>
        <w:t>Жалбени</w:t>
      </w:r>
      <w:r>
        <w:rPr>
          <w:spacing w:val="-5"/>
        </w:rPr>
        <w:t xml:space="preserve"> </w:t>
      </w:r>
      <w:r>
        <w:t>механизам</w:t>
      </w:r>
      <w:r>
        <w:rPr>
          <w:spacing w:val="-3"/>
        </w:rPr>
        <w:t xml:space="preserve"> </w:t>
      </w:r>
      <w:r>
        <w:t>који</w:t>
      </w:r>
      <w:r>
        <w:rPr>
          <w:spacing w:val="-2"/>
        </w:rPr>
        <w:t xml:space="preserve"> </w:t>
      </w:r>
      <w:r>
        <w:t>је</w:t>
      </w:r>
      <w:r>
        <w:rPr>
          <w:spacing w:val="-2"/>
        </w:rPr>
        <w:t xml:space="preserve"> </w:t>
      </w:r>
      <w:r>
        <w:t>доступан</w:t>
      </w:r>
      <w:r>
        <w:rPr>
          <w:spacing w:val="-3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локалном</w:t>
      </w:r>
      <w:r>
        <w:rPr>
          <w:spacing w:val="-3"/>
        </w:rPr>
        <w:t xml:space="preserve"> </w:t>
      </w:r>
      <w:r>
        <w:t>нивоу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 xml:space="preserve">нивоу </w:t>
      </w:r>
      <w:r>
        <w:rPr>
          <w:spacing w:val="-2"/>
        </w:rPr>
        <w:t>ЈУП-а.</w:t>
      </w:r>
      <w:proofErr w:type="gramEnd"/>
    </w:p>
    <w:p w:rsidR="003A460D" w:rsidRDefault="000709F2" w:rsidP="001B6BDB">
      <w:pPr>
        <w:pStyle w:val="BodyText"/>
        <w:spacing w:before="159" w:line="259" w:lineRule="auto"/>
        <w:ind w:left="359" w:right="393"/>
        <w:jc w:val="both"/>
      </w:pPr>
      <w:proofErr w:type="gramStart"/>
      <w:r>
        <w:t>Жалбе се на локалу подносе Жалбеној комисији/ (Комисији за жалбе или Служби за пријем жалби).</w:t>
      </w:r>
      <w:proofErr w:type="gramEnd"/>
      <w:r>
        <w:rPr>
          <w:spacing w:val="-1"/>
        </w:rPr>
        <w:t xml:space="preserve"> </w:t>
      </w:r>
      <w:proofErr w:type="gramStart"/>
      <w:r>
        <w:t>Када</w:t>
      </w:r>
      <w:r>
        <w:rPr>
          <w:spacing w:val="-3"/>
        </w:rPr>
        <w:t xml:space="preserve"> </w:t>
      </w:r>
      <w:r>
        <w:t>почне</w:t>
      </w:r>
      <w:r>
        <w:rPr>
          <w:spacing w:val="-3"/>
        </w:rPr>
        <w:t xml:space="preserve"> </w:t>
      </w:r>
      <w:r>
        <w:t>изградња,</w:t>
      </w:r>
      <w:r>
        <w:rPr>
          <w:spacing w:val="-1"/>
        </w:rPr>
        <w:t xml:space="preserve"> </w:t>
      </w:r>
      <w:r>
        <w:t>жалбе</w:t>
      </w:r>
      <w:r>
        <w:rPr>
          <w:spacing w:val="-3"/>
        </w:rPr>
        <w:t xml:space="preserve"> </w:t>
      </w:r>
      <w:r>
        <w:t>се</w:t>
      </w:r>
      <w:r>
        <w:rPr>
          <w:spacing w:val="-3"/>
        </w:rPr>
        <w:t xml:space="preserve"> </w:t>
      </w:r>
      <w:r>
        <w:t>такође могу поднети директно</w:t>
      </w:r>
      <w:r>
        <w:rPr>
          <w:spacing w:val="-2"/>
        </w:rPr>
        <w:t xml:space="preserve"> </w:t>
      </w:r>
      <w:r>
        <w:t>извођачу</w:t>
      </w:r>
      <w:r>
        <w:rPr>
          <w:spacing w:val="-2"/>
        </w:rPr>
        <w:t xml:space="preserve"> </w:t>
      </w:r>
      <w:r>
        <w:t>грађевинских радова</w:t>
      </w:r>
      <w:r>
        <w:rPr>
          <w:spacing w:val="-3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стручном</w:t>
      </w:r>
      <w:r>
        <w:rPr>
          <w:spacing w:val="-3"/>
        </w:rPr>
        <w:t xml:space="preserve"> </w:t>
      </w:r>
      <w:r>
        <w:t>надзору</w:t>
      </w:r>
      <w:r>
        <w:rPr>
          <w:spacing w:val="-3"/>
        </w:rPr>
        <w:t xml:space="preserve"> </w:t>
      </w:r>
      <w:r>
        <w:t>(на</w:t>
      </w:r>
      <w:r>
        <w:rPr>
          <w:spacing w:val="-3"/>
        </w:rPr>
        <w:t xml:space="preserve"> </w:t>
      </w:r>
      <w:r>
        <w:t>лицу</w:t>
      </w:r>
      <w:r>
        <w:rPr>
          <w:spacing w:val="-2"/>
        </w:rPr>
        <w:t xml:space="preserve"> </w:t>
      </w:r>
      <w:r>
        <w:t>места).</w:t>
      </w:r>
      <w:proofErr w:type="gramEnd"/>
      <w:r>
        <w:rPr>
          <w:spacing w:val="-5"/>
        </w:rPr>
        <w:t xml:space="preserve"> </w:t>
      </w:r>
      <w:proofErr w:type="gramStart"/>
      <w:r>
        <w:t>Извођач</w:t>
      </w:r>
      <w:r>
        <w:rPr>
          <w:spacing w:val="-3"/>
        </w:rPr>
        <w:t xml:space="preserve"> </w:t>
      </w:r>
      <w:r>
        <w:t>радова</w:t>
      </w:r>
      <w:r>
        <w:rPr>
          <w:spacing w:val="-3"/>
        </w:rPr>
        <w:t xml:space="preserve"> </w:t>
      </w:r>
      <w:r>
        <w:t>је</w:t>
      </w:r>
      <w:r>
        <w:rPr>
          <w:spacing w:val="-2"/>
        </w:rPr>
        <w:t xml:space="preserve"> </w:t>
      </w:r>
      <w:r>
        <w:t>дужан</w:t>
      </w:r>
      <w:r>
        <w:rPr>
          <w:spacing w:val="-5"/>
        </w:rPr>
        <w:t xml:space="preserve"> </w:t>
      </w:r>
      <w:r>
        <w:t>да</w:t>
      </w:r>
      <w:r>
        <w:rPr>
          <w:spacing w:val="-4"/>
        </w:rPr>
        <w:t xml:space="preserve"> </w:t>
      </w:r>
      <w:r>
        <w:t>обавести</w:t>
      </w:r>
      <w:r>
        <w:rPr>
          <w:spacing w:val="-2"/>
        </w:rPr>
        <w:t xml:space="preserve"> </w:t>
      </w:r>
      <w:r>
        <w:t>Службу</w:t>
      </w:r>
      <w:r>
        <w:rPr>
          <w:spacing w:val="-3"/>
        </w:rPr>
        <w:t xml:space="preserve"> </w:t>
      </w:r>
      <w:r>
        <w:t>за пријем жалби, успоставњену на локаном нивоу, о свим жалбама и начину на који им се приступило и решавало.</w:t>
      </w:r>
      <w:proofErr w:type="gramEnd"/>
      <w:r>
        <w:rPr>
          <w:spacing w:val="40"/>
        </w:rPr>
        <w:t xml:space="preserve"> </w:t>
      </w:r>
      <w:proofErr w:type="gramStart"/>
      <w:r>
        <w:t>Контакт подаци</w:t>
      </w:r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подношење</w:t>
      </w:r>
      <w:r>
        <w:rPr>
          <w:spacing w:val="-1"/>
        </w:rPr>
        <w:t xml:space="preserve"> </w:t>
      </w:r>
      <w:r>
        <w:t>жалбе</w:t>
      </w:r>
      <w:r>
        <w:rPr>
          <w:spacing w:val="-1"/>
        </w:rPr>
        <w:t xml:space="preserve"> </w:t>
      </w:r>
      <w:r>
        <w:t>морају бити</w:t>
      </w:r>
      <w:r>
        <w:rPr>
          <w:spacing w:val="-1"/>
        </w:rPr>
        <w:t xml:space="preserve"> </w:t>
      </w:r>
      <w:r>
        <w:t>видљиви на</w:t>
      </w:r>
      <w:r>
        <w:rPr>
          <w:spacing w:val="-1"/>
        </w:rPr>
        <w:t xml:space="preserve"> </w:t>
      </w:r>
      <w:r>
        <w:t>инфо- табли градилишта како би били јавно доступни у сваком тренутку.</w:t>
      </w:r>
      <w:proofErr w:type="gramEnd"/>
    </w:p>
    <w:p w:rsidR="003A460D" w:rsidRDefault="000709F2" w:rsidP="001B6BDB">
      <w:pPr>
        <w:pStyle w:val="BodyText"/>
        <w:spacing w:before="158" w:line="259" w:lineRule="auto"/>
        <w:ind w:left="359" w:right="393"/>
        <w:jc w:val="both"/>
      </w:pPr>
      <w:proofErr w:type="gramStart"/>
      <w:r>
        <w:t>Менаџер за жалбе (локални или централни) прима захтев за достављање информације или притужбу (лично, телефоном, поштом, е-поштом) и бележи га у регистар жалби, додељујући му одређени</w:t>
      </w:r>
      <w:r>
        <w:rPr>
          <w:spacing w:val="-2"/>
        </w:rPr>
        <w:t xml:space="preserve"> </w:t>
      </w:r>
      <w:r>
        <w:t>референтни</w:t>
      </w:r>
      <w:r>
        <w:rPr>
          <w:spacing w:val="-2"/>
        </w:rPr>
        <w:t xml:space="preserve"> </w:t>
      </w:r>
      <w:r>
        <w:t>број</w:t>
      </w:r>
      <w:r>
        <w:rPr>
          <w:spacing w:val="-3"/>
        </w:rPr>
        <w:t xml:space="preserve"> </w:t>
      </w:r>
      <w:r>
        <w:t>жалбе.</w:t>
      </w:r>
      <w:proofErr w:type="gramEnd"/>
      <w:r>
        <w:rPr>
          <w:spacing w:val="-3"/>
        </w:rPr>
        <w:t xml:space="preserve"> </w:t>
      </w:r>
      <w:proofErr w:type="gramStart"/>
      <w:r>
        <w:t>Менаџер</w:t>
      </w:r>
      <w:r>
        <w:rPr>
          <w:spacing w:val="-6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жалбе</w:t>
      </w:r>
      <w:r>
        <w:rPr>
          <w:spacing w:val="-2"/>
        </w:rPr>
        <w:t xml:space="preserve"> </w:t>
      </w:r>
      <w:r>
        <w:t>потврђује</w:t>
      </w:r>
      <w:r>
        <w:rPr>
          <w:spacing w:val="-2"/>
        </w:rPr>
        <w:t xml:space="preserve"> </w:t>
      </w:r>
      <w:r>
        <w:t>пријем</w:t>
      </w:r>
      <w:r>
        <w:rPr>
          <w:spacing w:val="-3"/>
        </w:rPr>
        <w:t xml:space="preserve"> </w:t>
      </w:r>
      <w:r>
        <w:t>жалбе</w:t>
      </w:r>
      <w:r>
        <w:rPr>
          <w:spacing w:val="-2"/>
        </w:rPr>
        <w:t xml:space="preserve"> </w:t>
      </w:r>
      <w:r>
        <w:t>у</w:t>
      </w:r>
      <w:r>
        <w:rPr>
          <w:spacing w:val="-2"/>
        </w:rPr>
        <w:t xml:space="preserve"> </w:t>
      </w:r>
      <w:r>
        <w:t>року</w:t>
      </w:r>
      <w:r>
        <w:rPr>
          <w:spacing w:val="-4"/>
        </w:rPr>
        <w:t xml:space="preserve"> </w:t>
      </w:r>
      <w:r>
        <w:t>од</w:t>
      </w:r>
      <w:r>
        <w:rPr>
          <w:spacing w:val="-2"/>
        </w:rPr>
        <w:t xml:space="preserve"> </w:t>
      </w:r>
      <w:r>
        <w:t>7</w:t>
      </w:r>
      <w:r>
        <w:rPr>
          <w:spacing w:val="-4"/>
        </w:rPr>
        <w:t xml:space="preserve"> </w:t>
      </w:r>
      <w:r>
        <w:t>радних дана.</w:t>
      </w:r>
      <w:proofErr w:type="gramEnd"/>
      <w:r>
        <w:t xml:space="preserve"> </w:t>
      </w:r>
      <w:proofErr w:type="gramStart"/>
      <w:r>
        <w:t>Жалба се решава, а одговор се даје у року од 7 дана од пријема жалбе.</w:t>
      </w:r>
      <w:proofErr w:type="gramEnd"/>
      <w:r>
        <w:t xml:space="preserve"> Одговор садржи</w:t>
      </w:r>
    </w:p>
    <w:p w:rsidR="003A460D" w:rsidRDefault="003A460D" w:rsidP="001B6BDB">
      <w:pPr>
        <w:pStyle w:val="BodyText"/>
        <w:spacing w:line="259" w:lineRule="auto"/>
        <w:jc w:val="both"/>
        <w:sectPr w:rsidR="003A460D">
          <w:headerReference w:type="default" r:id="rId14"/>
          <w:footerReference w:type="default" r:id="rId15"/>
          <w:pgSz w:w="12240" w:h="15840"/>
          <w:pgMar w:top="1020" w:right="1080" w:bottom="1440" w:left="1080" w:header="762" w:footer="1242" w:gutter="0"/>
          <w:cols w:space="720"/>
        </w:sectPr>
      </w:pPr>
    </w:p>
    <w:p w:rsidR="003A460D" w:rsidRDefault="000709F2" w:rsidP="001B6BDB">
      <w:pPr>
        <w:pStyle w:val="BodyText"/>
        <w:spacing w:before="46" w:line="259" w:lineRule="auto"/>
        <w:ind w:left="360" w:right="393"/>
        <w:jc w:val="both"/>
      </w:pPr>
      <w:proofErr w:type="gramStart"/>
      <w:r>
        <w:lastRenderedPageBreak/>
        <w:t>јасну</w:t>
      </w:r>
      <w:proofErr w:type="gramEnd"/>
      <w:r>
        <w:rPr>
          <w:spacing w:val="-3"/>
        </w:rPr>
        <w:t xml:space="preserve"> </w:t>
      </w:r>
      <w:r>
        <w:t>процену</w:t>
      </w:r>
      <w:r>
        <w:rPr>
          <w:spacing w:val="-3"/>
        </w:rPr>
        <w:t xml:space="preserve"> </w:t>
      </w:r>
      <w:r>
        <w:t>жалбе/захтева,</w:t>
      </w:r>
      <w:r>
        <w:rPr>
          <w:spacing w:val="-4"/>
        </w:rPr>
        <w:t xml:space="preserve"> </w:t>
      </w:r>
      <w:r>
        <w:t>тражене</w:t>
      </w:r>
      <w:r>
        <w:rPr>
          <w:spacing w:val="-6"/>
        </w:rPr>
        <w:t xml:space="preserve"> </w:t>
      </w:r>
      <w:r>
        <w:t>информације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предлог</w:t>
      </w:r>
      <w:r>
        <w:rPr>
          <w:spacing w:val="-3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корективну</w:t>
      </w:r>
      <w:r>
        <w:rPr>
          <w:spacing w:val="-3"/>
        </w:rPr>
        <w:t xml:space="preserve"> </w:t>
      </w:r>
      <w:r>
        <w:t>радњу</w:t>
      </w:r>
      <w:r>
        <w:rPr>
          <w:spacing w:val="-5"/>
        </w:rPr>
        <w:t xml:space="preserve"> </w:t>
      </w:r>
      <w:r>
        <w:t>ако</w:t>
      </w:r>
      <w:r>
        <w:rPr>
          <w:spacing w:val="-3"/>
        </w:rPr>
        <w:t xml:space="preserve"> </w:t>
      </w:r>
      <w:r>
        <w:t xml:space="preserve">је </w:t>
      </w:r>
      <w:r>
        <w:rPr>
          <w:spacing w:val="-2"/>
        </w:rPr>
        <w:t>потребно.</w:t>
      </w:r>
    </w:p>
    <w:p w:rsidR="003A460D" w:rsidRDefault="000709F2" w:rsidP="001B6BDB">
      <w:pPr>
        <w:pStyle w:val="BodyText"/>
        <w:spacing w:before="159" w:line="259" w:lineRule="auto"/>
        <w:ind w:left="360" w:right="393"/>
        <w:jc w:val="both"/>
      </w:pPr>
      <w:proofErr w:type="gramStart"/>
      <w:r>
        <w:t>ЈУП ће евидентирати све жалбе у Регистар жалби (формат обезбеђен у Прилогу 2), одвојен од Регистра</w:t>
      </w:r>
      <w:r>
        <w:rPr>
          <w:spacing w:val="-4"/>
        </w:rPr>
        <w:t xml:space="preserve"> </w:t>
      </w:r>
      <w:r>
        <w:t>укључивања</w:t>
      </w:r>
      <w:r>
        <w:rPr>
          <w:spacing w:val="-4"/>
        </w:rPr>
        <w:t xml:space="preserve"> </w:t>
      </w:r>
      <w:r>
        <w:t>заинтересованих</w:t>
      </w:r>
      <w:r>
        <w:rPr>
          <w:spacing w:val="-3"/>
        </w:rPr>
        <w:t xml:space="preserve"> </w:t>
      </w:r>
      <w:r>
        <w:t>страна</w:t>
      </w:r>
      <w:r>
        <w:rPr>
          <w:spacing w:val="-4"/>
        </w:rPr>
        <w:t xml:space="preserve"> </w:t>
      </w:r>
      <w:r>
        <w:t>(Прилог</w:t>
      </w:r>
      <w:r>
        <w:rPr>
          <w:spacing w:val="-6"/>
        </w:rPr>
        <w:t xml:space="preserve"> </w:t>
      </w:r>
      <w:r>
        <w:t>3</w:t>
      </w:r>
      <w:r>
        <w:rPr>
          <w:spacing w:val="-5"/>
        </w:rPr>
        <w:t xml:space="preserve"> </w:t>
      </w:r>
      <w:r>
        <w:t>овог</w:t>
      </w:r>
      <w:r>
        <w:rPr>
          <w:spacing w:val="-3"/>
        </w:rPr>
        <w:t xml:space="preserve"> </w:t>
      </w:r>
      <w:r>
        <w:t>документа),</w:t>
      </w:r>
      <w:r>
        <w:rPr>
          <w:spacing w:val="-6"/>
        </w:rPr>
        <w:t xml:space="preserve"> </w:t>
      </w:r>
      <w:r>
        <w:t>који</w:t>
      </w:r>
      <w:r>
        <w:rPr>
          <w:spacing w:val="-3"/>
        </w:rPr>
        <w:t xml:space="preserve"> </w:t>
      </w:r>
      <w:r>
        <w:t>детаљно</w:t>
      </w:r>
      <w:r>
        <w:rPr>
          <w:spacing w:val="-5"/>
        </w:rPr>
        <w:t xml:space="preserve"> </w:t>
      </w:r>
      <w:r>
        <w:t>описује интеракције са заједницама и заинтересованих странама.</w:t>
      </w:r>
      <w:proofErr w:type="gramEnd"/>
    </w:p>
    <w:p w:rsidR="003A460D" w:rsidRDefault="000709F2" w:rsidP="001B6BDB">
      <w:pPr>
        <w:pStyle w:val="BodyText"/>
        <w:spacing w:before="159" w:line="403" w:lineRule="auto"/>
        <w:ind w:left="359" w:right="4288"/>
        <w:jc w:val="both"/>
      </w:pPr>
      <w:proofErr w:type="gramStart"/>
      <w:r>
        <w:t>ЈУП</w:t>
      </w:r>
      <w:r>
        <w:rPr>
          <w:spacing w:val="-6"/>
        </w:rPr>
        <w:t xml:space="preserve"> </w:t>
      </w:r>
      <w:r>
        <w:t>ће</w:t>
      </w:r>
      <w:r>
        <w:rPr>
          <w:spacing w:val="-8"/>
        </w:rPr>
        <w:t xml:space="preserve"> </w:t>
      </w:r>
      <w:r>
        <w:t>успоставити</w:t>
      </w:r>
      <w:r>
        <w:rPr>
          <w:spacing w:val="-5"/>
        </w:rPr>
        <w:t xml:space="preserve"> </w:t>
      </w:r>
      <w:r>
        <w:t>Регистар</w:t>
      </w:r>
      <w:r>
        <w:rPr>
          <w:spacing w:val="-7"/>
        </w:rPr>
        <w:t xml:space="preserve"> </w:t>
      </w:r>
      <w:r>
        <w:t>жалби</w:t>
      </w:r>
      <w:r>
        <w:rPr>
          <w:spacing w:val="-5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t>пројекат.</w:t>
      </w:r>
      <w:proofErr w:type="gramEnd"/>
      <w:r>
        <w:t xml:space="preserve"> </w:t>
      </w:r>
      <w:r w:rsidR="00097641">
        <w:t xml:space="preserve"> </w:t>
      </w:r>
      <w:r>
        <w:t>Поступање</w:t>
      </w:r>
      <w:r w:rsidR="00097641">
        <w:t xml:space="preserve"> </w:t>
      </w:r>
      <w:r>
        <w:t>са осетљивим притужбама</w:t>
      </w:r>
    </w:p>
    <w:p w:rsidR="003A460D" w:rsidRDefault="000709F2" w:rsidP="001B6BDB">
      <w:pPr>
        <w:pStyle w:val="BodyText"/>
        <w:spacing w:line="259" w:lineRule="auto"/>
        <w:ind w:left="359" w:right="393"/>
        <w:jc w:val="both"/>
      </w:pPr>
      <w:r>
        <w:t xml:space="preserve">Узимајући у обзир стандарде у вези са спречавањем сексуалне експлоатације и злостављања/сексуалног узнемиравања (СЕЗ/СУ), који се, у складу са захтевима Светске банке, морају поштовати у свим пројектима које финансира Светска банка, ови стандарди ће се поштовати и биће предузете мере за подизање свести о превенцији и сузбијању СЗ/СУ. </w:t>
      </w:r>
      <w:proofErr w:type="gramStart"/>
      <w:r>
        <w:t>У свим фазама имплементације пројекта, сво пројектно особље и извођачи радова биће информисани о разумевању принципа контроле и превенције ризика од СЕЗ/СУ.</w:t>
      </w:r>
      <w:proofErr w:type="gramEnd"/>
      <w:r>
        <w:t xml:space="preserve"> </w:t>
      </w:r>
      <w:proofErr w:type="gramStart"/>
      <w:r>
        <w:t>Жалбени механизам ће омогућити подношење поверљивих притужби, без страха од одмазде.</w:t>
      </w:r>
      <w:proofErr w:type="gramEnd"/>
      <w:r>
        <w:t xml:space="preserve"> </w:t>
      </w:r>
      <w:proofErr w:type="gramStart"/>
      <w:r>
        <w:t>Ове притужбе ће бити благовремено</w:t>
      </w:r>
      <w:r>
        <w:rPr>
          <w:spacing w:val="40"/>
        </w:rPr>
        <w:t xml:space="preserve"> </w:t>
      </w:r>
      <w:r>
        <w:t>истражене, а сви починиоци ће одговарати.</w:t>
      </w:r>
      <w:proofErr w:type="gramEnd"/>
      <w:r>
        <w:t xml:space="preserve"> </w:t>
      </w:r>
      <w:proofErr w:type="gramStart"/>
      <w:r>
        <w:t>Жалбени механизам ће бити широко доступан и обезбедиће поверљивост личних података.</w:t>
      </w:r>
      <w:proofErr w:type="gramEnd"/>
      <w:r>
        <w:t xml:space="preserve"> Спровешће се информативне активности ради</w:t>
      </w:r>
      <w:r>
        <w:rPr>
          <w:spacing w:val="-2"/>
        </w:rPr>
        <w:t xml:space="preserve"> </w:t>
      </w:r>
      <w:r>
        <w:t>информисања</w:t>
      </w:r>
      <w:r>
        <w:rPr>
          <w:spacing w:val="-3"/>
        </w:rPr>
        <w:t xml:space="preserve"> </w:t>
      </w:r>
      <w:r>
        <w:t>жена</w:t>
      </w:r>
      <w:r>
        <w:rPr>
          <w:spacing w:val="-5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механизму,</w:t>
      </w:r>
      <w:r>
        <w:rPr>
          <w:spacing w:val="-5"/>
        </w:rPr>
        <w:t xml:space="preserve"> </w:t>
      </w:r>
      <w:r>
        <w:t>које</w:t>
      </w:r>
      <w:r>
        <w:rPr>
          <w:spacing w:val="-2"/>
        </w:rPr>
        <w:t xml:space="preserve"> </w:t>
      </w:r>
      <w:r>
        <w:t>ће</w:t>
      </w:r>
      <w:r>
        <w:rPr>
          <w:spacing w:val="-2"/>
        </w:rPr>
        <w:t xml:space="preserve"> </w:t>
      </w:r>
      <w:r>
        <w:t>сдражати</w:t>
      </w:r>
      <w:r>
        <w:rPr>
          <w:spacing w:val="-2"/>
        </w:rPr>
        <w:t xml:space="preserve"> </w:t>
      </w:r>
      <w:r>
        <w:t>следеће</w:t>
      </w:r>
      <w:r>
        <w:rPr>
          <w:spacing w:val="-2"/>
        </w:rPr>
        <w:t xml:space="preserve"> </w:t>
      </w:r>
      <w:r>
        <w:t>врсте</w:t>
      </w:r>
      <w:r>
        <w:rPr>
          <w:spacing w:val="-5"/>
        </w:rPr>
        <w:t xml:space="preserve"> </w:t>
      </w:r>
      <w:r>
        <w:t>информација:</w:t>
      </w:r>
      <w:r>
        <w:rPr>
          <w:spacing w:val="-4"/>
        </w:rPr>
        <w:t xml:space="preserve"> </w:t>
      </w:r>
      <w:r>
        <w:t>права</w:t>
      </w:r>
      <w:r>
        <w:rPr>
          <w:spacing w:val="-3"/>
        </w:rPr>
        <w:t xml:space="preserve"> </w:t>
      </w:r>
      <w:r>
        <w:t>жена; Самозаштита у случајевима насиља и сексуалног злостављања; бројеви телефона за хитне случајеве; Контакт подаци институција и организација код којих се могу обратити; Жалбени механизам и политика приватности;</w:t>
      </w:r>
    </w:p>
    <w:p w:rsidR="003A460D" w:rsidRDefault="000709F2" w:rsidP="001B6BDB">
      <w:pPr>
        <w:pStyle w:val="BodyText"/>
        <w:spacing w:before="153" w:line="259" w:lineRule="auto"/>
        <w:ind w:left="359" w:right="393"/>
        <w:jc w:val="both"/>
      </w:pPr>
      <w:proofErr w:type="gramStart"/>
      <w:r>
        <w:t>Информација о жалбеном</w:t>
      </w:r>
      <w:r>
        <w:rPr>
          <w:spacing w:val="40"/>
        </w:rPr>
        <w:t xml:space="preserve"> </w:t>
      </w:r>
      <w:r>
        <w:t>механизму биће доступна у свим информативним материјалима.</w:t>
      </w:r>
      <w:proofErr w:type="gramEnd"/>
      <w:r>
        <w:t xml:space="preserve"> </w:t>
      </w:r>
      <w:proofErr w:type="gramStart"/>
      <w:r>
        <w:t>Извођач</w:t>
      </w:r>
      <w:r>
        <w:rPr>
          <w:spacing w:val="-2"/>
        </w:rPr>
        <w:t xml:space="preserve"> </w:t>
      </w:r>
      <w:r>
        <w:t>радова</w:t>
      </w:r>
      <w:r>
        <w:rPr>
          <w:spacing w:val="40"/>
        </w:rPr>
        <w:t xml:space="preserve"> </w:t>
      </w:r>
      <w:r>
        <w:t>ће</w:t>
      </w:r>
      <w:r>
        <w:rPr>
          <w:spacing w:val="-1"/>
        </w:rPr>
        <w:t xml:space="preserve"> </w:t>
      </w:r>
      <w:r>
        <w:t>бити</w:t>
      </w:r>
      <w:r>
        <w:rPr>
          <w:spacing w:val="-4"/>
        </w:rPr>
        <w:t xml:space="preserve"> </w:t>
      </w:r>
      <w:r>
        <w:t>одговоран</w:t>
      </w:r>
      <w:r>
        <w:rPr>
          <w:spacing w:val="-5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развој</w:t>
      </w:r>
      <w:r>
        <w:rPr>
          <w:spacing w:val="-1"/>
        </w:rPr>
        <w:t xml:space="preserve"> </w:t>
      </w:r>
      <w:r>
        <w:t>СЕЗ/СУ</w:t>
      </w:r>
      <w:r>
        <w:rPr>
          <w:spacing w:val="-1"/>
        </w:rPr>
        <w:t xml:space="preserve"> </w:t>
      </w:r>
      <w:r>
        <w:t>протокола</w:t>
      </w:r>
      <w:r>
        <w:rPr>
          <w:spacing w:val="-4"/>
        </w:rPr>
        <w:t xml:space="preserve"> </w:t>
      </w:r>
      <w:r>
        <w:t>који</w:t>
      </w:r>
      <w:r>
        <w:rPr>
          <w:spacing w:val="-4"/>
        </w:rPr>
        <w:t xml:space="preserve"> </w:t>
      </w:r>
      <w:r>
        <w:t>ће</w:t>
      </w:r>
      <w:r>
        <w:rPr>
          <w:spacing w:val="-4"/>
        </w:rPr>
        <w:t xml:space="preserve"> </w:t>
      </w:r>
      <w:r>
        <w:t>се</w:t>
      </w:r>
      <w:r>
        <w:rPr>
          <w:spacing w:val="-4"/>
        </w:rPr>
        <w:t xml:space="preserve"> </w:t>
      </w:r>
      <w:r>
        <w:t>примењивати</w:t>
      </w:r>
      <w:r>
        <w:rPr>
          <w:spacing w:val="-1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своје запослене и запослене подизвођаче који раде на Пројекту. Овај протокол, заједно са осталим захтевима</w:t>
      </w:r>
      <w:r>
        <w:rPr>
          <w:spacing w:val="-3"/>
        </w:rPr>
        <w:t xml:space="preserve"> </w:t>
      </w:r>
      <w:r>
        <w:t>у погледу</w:t>
      </w:r>
      <w:r>
        <w:rPr>
          <w:spacing w:val="-2"/>
        </w:rPr>
        <w:t xml:space="preserve"> </w:t>
      </w:r>
      <w:r>
        <w:t>перформансе</w:t>
      </w:r>
      <w:r>
        <w:rPr>
          <w:spacing w:val="-3"/>
        </w:rPr>
        <w:t xml:space="preserve"> </w:t>
      </w:r>
      <w:r>
        <w:t>извођача</w:t>
      </w:r>
      <w:r>
        <w:rPr>
          <w:spacing w:val="-1"/>
        </w:rPr>
        <w:t xml:space="preserve"> </w:t>
      </w:r>
      <w:r>
        <w:t>биће достављени ЈУП-у на</w:t>
      </w:r>
      <w:r>
        <w:rPr>
          <w:spacing w:val="-3"/>
        </w:rPr>
        <w:t xml:space="preserve"> </w:t>
      </w:r>
      <w:r>
        <w:t>преглед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одобрење пре него што извођачима буде дозвољено да почну са радовима.</w:t>
      </w:r>
      <w:proofErr w:type="gramEnd"/>
    </w:p>
    <w:p w:rsidR="003A460D" w:rsidRDefault="003A460D" w:rsidP="001B6BDB">
      <w:pPr>
        <w:pStyle w:val="BodyText"/>
        <w:spacing w:before="13"/>
        <w:jc w:val="both"/>
      </w:pPr>
    </w:p>
    <w:p w:rsidR="003A460D" w:rsidRDefault="000709F2" w:rsidP="001B6BDB">
      <w:pPr>
        <w:pStyle w:val="Heading2"/>
        <w:numPr>
          <w:ilvl w:val="0"/>
          <w:numId w:val="25"/>
        </w:numPr>
        <w:tabs>
          <w:tab w:val="left" w:pos="719"/>
        </w:tabs>
        <w:ind w:left="719" w:hanging="359"/>
        <w:jc w:val="both"/>
        <w:rPr>
          <w:color w:val="2E5395"/>
        </w:rPr>
      </w:pPr>
      <w:bookmarkStart w:id="14" w:name="IV._Праћење_и_извештавање:"/>
      <w:bookmarkStart w:id="15" w:name="_bookmark8"/>
      <w:bookmarkEnd w:id="14"/>
      <w:bookmarkEnd w:id="15"/>
      <w:r>
        <w:rPr>
          <w:color w:val="2E5395"/>
        </w:rPr>
        <w:t>Праћење</w:t>
      </w:r>
      <w:r>
        <w:rPr>
          <w:color w:val="2E5395"/>
          <w:spacing w:val="-4"/>
        </w:rPr>
        <w:t xml:space="preserve"> </w:t>
      </w:r>
      <w:r>
        <w:rPr>
          <w:color w:val="2E5395"/>
        </w:rPr>
        <w:t>и</w:t>
      </w:r>
      <w:r>
        <w:rPr>
          <w:color w:val="2E5395"/>
          <w:spacing w:val="-3"/>
        </w:rPr>
        <w:t xml:space="preserve"> </w:t>
      </w:r>
      <w:r>
        <w:rPr>
          <w:color w:val="2E5395"/>
          <w:spacing w:val="-2"/>
        </w:rPr>
        <w:t>извештавање:</w:t>
      </w:r>
    </w:p>
    <w:p w:rsidR="003A460D" w:rsidRDefault="000709F2" w:rsidP="001B6BDB">
      <w:pPr>
        <w:pStyle w:val="BodyText"/>
        <w:spacing w:before="279"/>
        <w:ind w:left="360" w:right="393"/>
        <w:jc w:val="both"/>
      </w:pPr>
      <w:proofErr w:type="gramStart"/>
      <w:r>
        <w:t>Резултати процеса укључивања</w:t>
      </w:r>
      <w:r>
        <w:rPr>
          <w:spacing w:val="-1"/>
        </w:rPr>
        <w:t xml:space="preserve"> </w:t>
      </w:r>
      <w:r>
        <w:t>заинтересованих</w:t>
      </w:r>
      <w:r>
        <w:rPr>
          <w:spacing w:val="-1"/>
        </w:rPr>
        <w:t xml:space="preserve"> </w:t>
      </w:r>
      <w:r>
        <w:t>страна биће</w:t>
      </w:r>
      <w:r>
        <w:rPr>
          <w:spacing w:val="-1"/>
        </w:rPr>
        <w:t xml:space="preserve"> </w:t>
      </w:r>
      <w:r>
        <w:t>укључени у извештаје</w:t>
      </w:r>
      <w:r>
        <w:rPr>
          <w:spacing w:val="-1"/>
        </w:rPr>
        <w:t xml:space="preserve"> </w:t>
      </w:r>
      <w:r>
        <w:t>о животној средини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социјалним</w:t>
      </w:r>
      <w:r>
        <w:rPr>
          <w:spacing w:val="-3"/>
        </w:rPr>
        <w:t xml:space="preserve"> </w:t>
      </w:r>
      <w:r>
        <w:t>питањима</w:t>
      </w:r>
      <w:r>
        <w:rPr>
          <w:spacing w:val="-3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СБ,</w:t>
      </w:r>
      <w:r>
        <w:rPr>
          <w:spacing w:val="-3"/>
        </w:rPr>
        <w:t xml:space="preserve"> </w:t>
      </w:r>
      <w:r>
        <w:t>које</w:t>
      </w:r>
      <w:r>
        <w:rPr>
          <w:spacing w:val="-5"/>
        </w:rPr>
        <w:t xml:space="preserve"> </w:t>
      </w:r>
      <w:r>
        <w:t>ће</w:t>
      </w:r>
      <w:r>
        <w:rPr>
          <w:spacing w:val="-5"/>
        </w:rPr>
        <w:t xml:space="preserve"> </w:t>
      </w:r>
      <w:r>
        <w:t>припремити</w:t>
      </w:r>
      <w:r>
        <w:rPr>
          <w:spacing w:val="-2"/>
        </w:rPr>
        <w:t xml:space="preserve"> </w:t>
      </w:r>
      <w:r>
        <w:t>ЈУП,</w:t>
      </w:r>
      <w:r>
        <w:rPr>
          <w:spacing w:val="-3"/>
        </w:rPr>
        <w:t xml:space="preserve"> </w:t>
      </w:r>
      <w:r>
        <w:t>сумирајући</w:t>
      </w:r>
      <w:r>
        <w:rPr>
          <w:spacing w:val="-7"/>
        </w:rPr>
        <w:t xml:space="preserve"> </w:t>
      </w:r>
      <w:r>
        <w:t>утицаје</w:t>
      </w:r>
      <w:r>
        <w:rPr>
          <w:spacing w:val="-5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животну средину и социјална питања, здравље и безбедност, објављивања и учинак консултација и имплементацију жалбеног механизма.</w:t>
      </w:r>
      <w:proofErr w:type="gramEnd"/>
    </w:p>
    <w:p w:rsidR="003A460D" w:rsidRDefault="000709F2" w:rsidP="001B6BDB">
      <w:pPr>
        <w:pStyle w:val="BodyText"/>
        <w:spacing w:before="268"/>
        <w:ind w:left="360"/>
        <w:jc w:val="both"/>
      </w:pPr>
      <w:r>
        <w:t>Извештаји</w:t>
      </w:r>
      <w:r>
        <w:rPr>
          <w:spacing w:val="-7"/>
        </w:rPr>
        <w:t xml:space="preserve"> </w:t>
      </w:r>
      <w:r>
        <w:t>ће</w:t>
      </w:r>
      <w:r>
        <w:rPr>
          <w:spacing w:val="-6"/>
        </w:rPr>
        <w:t xml:space="preserve"> </w:t>
      </w:r>
      <w:r>
        <w:t>садржати</w:t>
      </w:r>
      <w:r>
        <w:rPr>
          <w:spacing w:val="-7"/>
        </w:rPr>
        <w:t xml:space="preserve"> </w:t>
      </w:r>
      <w:r>
        <w:t>следеће</w:t>
      </w:r>
      <w:r>
        <w:rPr>
          <w:spacing w:val="-6"/>
        </w:rPr>
        <w:t xml:space="preserve"> </w:t>
      </w:r>
      <w:r>
        <w:rPr>
          <w:spacing w:val="-2"/>
        </w:rPr>
        <w:t>информације:</w:t>
      </w:r>
    </w:p>
    <w:p w:rsidR="003A460D" w:rsidRDefault="000709F2" w:rsidP="001B6BDB">
      <w:pPr>
        <w:pStyle w:val="ListParagraph"/>
        <w:numPr>
          <w:ilvl w:val="1"/>
          <w:numId w:val="25"/>
        </w:numPr>
        <w:tabs>
          <w:tab w:val="left" w:pos="1080"/>
        </w:tabs>
        <w:ind w:right="563"/>
        <w:jc w:val="both"/>
      </w:pPr>
      <w:r>
        <w:t>Број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врсте</w:t>
      </w:r>
      <w:r>
        <w:rPr>
          <w:spacing w:val="-5"/>
        </w:rPr>
        <w:t xml:space="preserve"> </w:t>
      </w:r>
      <w:r>
        <w:t>примљених</w:t>
      </w:r>
      <w:r>
        <w:rPr>
          <w:spacing w:val="-7"/>
        </w:rPr>
        <w:t xml:space="preserve"> </w:t>
      </w:r>
      <w:r>
        <w:t>жалби</w:t>
      </w:r>
      <w:r>
        <w:rPr>
          <w:spacing w:val="-3"/>
        </w:rPr>
        <w:t xml:space="preserve"> </w:t>
      </w:r>
      <w:r>
        <w:t>заједнице</w:t>
      </w:r>
      <w:r>
        <w:rPr>
          <w:spacing w:val="-3"/>
        </w:rPr>
        <w:t xml:space="preserve"> </w:t>
      </w:r>
      <w:r>
        <w:t>поднетих</w:t>
      </w:r>
      <w:r>
        <w:rPr>
          <w:spacing w:val="-3"/>
        </w:rPr>
        <w:t xml:space="preserve"> </w:t>
      </w:r>
      <w:r>
        <w:t>у</w:t>
      </w:r>
      <w:r>
        <w:rPr>
          <w:spacing w:val="-4"/>
        </w:rPr>
        <w:t xml:space="preserve"> </w:t>
      </w:r>
      <w:r>
        <w:t>периоду</w:t>
      </w:r>
      <w:r>
        <w:rPr>
          <w:spacing w:val="-4"/>
        </w:rPr>
        <w:t xml:space="preserve"> </w:t>
      </w:r>
      <w:r>
        <w:t>извештавања,</w:t>
      </w:r>
      <w:r>
        <w:rPr>
          <w:spacing w:val="-4"/>
        </w:rPr>
        <w:t xml:space="preserve"> </w:t>
      </w:r>
      <w:r>
        <w:t>са</w:t>
      </w:r>
      <w:r>
        <w:rPr>
          <w:spacing w:val="-4"/>
        </w:rPr>
        <w:t xml:space="preserve"> </w:t>
      </w:r>
      <w:r>
        <w:t>назнаком отворених, решених и затворених жалби и да ли су решене у роковима наведеним у жалбеном механизму;</w:t>
      </w:r>
    </w:p>
    <w:p w:rsidR="003A460D" w:rsidRDefault="000709F2" w:rsidP="001B6BDB">
      <w:pPr>
        <w:pStyle w:val="ListParagraph"/>
        <w:numPr>
          <w:ilvl w:val="1"/>
          <w:numId w:val="25"/>
        </w:numPr>
        <w:tabs>
          <w:tab w:val="left" w:pos="1080"/>
        </w:tabs>
        <w:ind w:right="724"/>
        <w:jc w:val="both"/>
      </w:pPr>
      <w:r>
        <w:t>Број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врсте</w:t>
      </w:r>
      <w:r>
        <w:rPr>
          <w:spacing w:val="-5"/>
        </w:rPr>
        <w:t xml:space="preserve"> </w:t>
      </w:r>
      <w:r>
        <w:t>информација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активности</w:t>
      </w:r>
      <w:r>
        <w:rPr>
          <w:spacing w:val="-5"/>
        </w:rPr>
        <w:t xml:space="preserve"> </w:t>
      </w:r>
      <w:r>
        <w:t>објављених</w:t>
      </w:r>
      <w:r>
        <w:rPr>
          <w:spacing w:val="-5"/>
        </w:rPr>
        <w:t xml:space="preserve"> </w:t>
      </w:r>
      <w:r>
        <w:t>преко</w:t>
      </w:r>
      <w:r>
        <w:rPr>
          <w:spacing w:val="-2"/>
        </w:rPr>
        <w:t xml:space="preserve"> </w:t>
      </w:r>
      <w:r>
        <w:t>медија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званичних</w:t>
      </w:r>
      <w:r>
        <w:rPr>
          <w:spacing w:val="-2"/>
        </w:rPr>
        <w:t xml:space="preserve"> </w:t>
      </w:r>
      <w:r>
        <w:t xml:space="preserve">интернет </w:t>
      </w:r>
      <w:r>
        <w:rPr>
          <w:spacing w:val="-2"/>
        </w:rPr>
        <w:t>страница;</w:t>
      </w:r>
    </w:p>
    <w:p w:rsidR="003A460D" w:rsidRDefault="000709F2" w:rsidP="001B6BDB">
      <w:pPr>
        <w:pStyle w:val="ListParagraph"/>
        <w:numPr>
          <w:ilvl w:val="1"/>
          <w:numId w:val="25"/>
        </w:numPr>
        <w:tabs>
          <w:tab w:val="left" w:pos="1080"/>
        </w:tabs>
        <w:spacing w:before="1"/>
        <w:ind w:right="561" w:hanging="360"/>
        <w:jc w:val="both"/>
      </w:pPr>
      <w:r>
        <w:t>Време и место одржавања консултативних састанака и других врста активности укључивања заинтересованих страна, са информацијом о броју и полу учесника; проблемима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забринутостима</w:t>
      </w:r>
      <w:r>
        <w:rPr>
          <w:spacing w:val="-5"/>
        </w:rPr>
        <w:t xml:space="preserve"> </w:t>
      </w:r>
      <w:r>
        <w:t>истакнутих</w:t>
      </w:r>
      <w:r>
        <w:rPr>
          <w:spacing w:val="-5"/>
        </w:rPr>
        <w:t xml:space="preserve"> </w:t>
      </w:r>
      <w:r>
        <w:t>током</w:t>
      </w:r>
      <w:r>
        <w:rPr>
          <w:spacing w:val="-3"/>
        </w:rPr>
        <w:t xml:space="preserve"> </w:t>
      </w:r>
      <w:r>
        <w:t>састанака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информације</w:t>
      </w:r>
      <w:r>
        <w:rPr>
          <w:spacing w:val="-5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томе</w:t>
      </w:r>
      <w:r>
        <w:rPr>
          <w:spacing w:val="-5"/>
        </w:rPr>
        <w:t xml:space="preserve"> </w:t>
      </w:r>
      <w:r>
        <w:t>како</w:t>
      </w:r>
      <w:r>
        <w:rPr>
          <w:spacing w:val="-4"/>
        </w:rPr>
        <w:t xml:space="preserve"> </w:t>
      </w:r>
      <w:r>
        <w:t>је ЈУП узео у обзир истакнуте проблеме.</w:t>
      </w:r>
    </w:p>
    <w:p w:rsidR="003A460D" w:rsidRDefault="003A460D" w:rsidP="001B6BDB">
      <w:pPr>
        <w:pStyle w:val="ListParagraph"/>
        <w:jc w:val="both"/>
        <w:sectPr w:rsidR="003A460D">
          <w:pgSz w:w="12240" w:h="15840"/>
          <w:pgMar w:top="1020" w:right="1080" w:bottom="1440" w:left="1080" w:header="762" w:footer="1242" w:gutter="0"/>
          <w:cols w:space="720"/>
        </w:sectPr>
      </w:pPr>
    </w:p>
    <w:p w:rsidR="003A460D" w:rsidRDefault="000709F2" w:rsidP="001B6BDB">
      <w:pPr>
        <w:pStyle w:val="BodyText"/>
        <w:spacing w:before="46"/>
        <w:ind w:left="360" w:right="393"/>
        <w:jc w:val="both"/>
      </w:pPr>
      <w:proofErr w:type="gramStart"/>
      <w:r>
        <w:lastRenderedPageBreak/>
        <w:t>ЈУП</w:t>
      </w:r>
      <w:r>
        <w:rPr>
          <w:spacing w:val="-2"/>
        </w:rPr>
        <w:t xml:space="preserve"> </w:t>
      </w:r>
      <w:r>
        <w:t>ће</w:t>
      </w:r>
      <w:r>
        <w:rPr>
          <w:spacing w:val="-4"/>
        </w:rPr>
        <w:t xml:space="preserve"> </w:t>
      </w:r>
      <w:r>
        <w:t>бити</w:t>
      </w:r>
      <w:r>
        <w:rPr>
          <w:spacing w:val="-4"/>
        </w:rPr>
        <w:t xml:space="preserve"> </w:t>
      </w:r>
      <w:r>
        <w:t>одговоран</w:t>
      </w:r>
      <w:r>
        <w:rPr>
          <w:spacing w:val="-2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праћење</w:t>
      </w:r>
      <w:r>
        <w:rPr>
          <w:spacing w:val="-1"/>
        </w:rPr>
        <w:t xml:space="preserve"> </w:t>
      </w:r>
      <w:r>
        <w:t>сви</w:t>
      </w:r>
      <w:r>
        <w:rPr>
          <w:spacing w:val="-1"/>
        </w:rPr>
        <w:t xml:space="preserve"> </w:t>
      </w:r>
      <w:r>
        <w:t>активности</w:t>
      </w:r>
      <w:r>
        <w:rPr>
          <w:spacing w:val="-4"/>
        </w:rPr>
        <w:t xml:space="preserve"> </w:t>
      </w:r>
      <w:r>
        <w:t>заинтересованих</w:t>
      </w:r>
      <w:r>
        <w:rPr>
          <w:spacing w:val="-4"/>
        </w:rPr>
        <w:t xml:space="preserve"> </w:t>
      </w:r>
      <w:r>
        <w:t>страна</w:t>
      </w:r>
      <w:r>
        <w:rPr>
          <w:spacing w:val="-4"/>
        </w:rPr>
        <w:t xml:space="preserve"> </w:t>
      </w:r>
      <w:r>
        <w:t>у</w:t>
      </w:r>
      <w:r>
        <w:rPr>
          <w:spacing w:val="-3"/>
        </w:rPr>
        <w:t xml:space="preserve"> </w:t>
      </w:r>
      <w:r>
        <w:t>вези</w:t>
      </w:r>
      <w:r>
        <w:rPr>
          <w:spacing w:val="-4"/>
        </w:rPr>
        <w:t xml:space="preserve"> </w:t>
      </w:r>
      <w:r>
        <w:t>са</w:t>
      </w:r>
      <w:r>
        <w:rPr>
          <w:spacing w:val="-2"/>
        </w:rPr>
        <w:t xml:space="preserve"> </w:t>
      </w:r>
      <w:r>
        <w:t>Пројектом, обезбеђивање испуњења и ажурирања овог Плана, и извештавање СБ.</w:t>
      </w:r>
      <w:proofErr w:type="gramEnd"/>
    </w:p>
    <w:p w:rsidR="003A460D" w:rsidRDefault="000709F2" w:rsidP="001B6BDB">
      <w:pPr>
        <w:pStyle w:val="BodyText"/>
        <w:ind w:left="360"/>
        <w:jc w:val="both"/>
        <w:rPr>
          <w:spacing w:val="-2"/>
        </w:rPr>
      </w:pPr>
      <w:proofErr w:type="gramStart"/>
      <w:r>
        <w:t>Прилог</w:t>
      </w:r>
      <w:r>
        <w:rPr>
          <w:spacing w:val="-7"/>
        </w:rPr>
        <w:t xml:space="preserve"> </w:t>
      </w:r>
      <w:r>
        <w:t>3</w:t>
      </w:r>
      <w:r>
        <w:rPr>
          <w:spacing w:val="-6"/>
        </w:rPr>
        <w:t xml:space="preserve"> </w:t>
      </w:r>
      <w:r>
        <w:t>овог</w:t>
      </w:r>
      <w:r>
        <w:rPr>
          <w:spacing w:val="-6"/>
        </w:rPr>
        <w:t xml:space="preserve"> </w:t>
      </w:r>
      <w:r>
        <w:t>Плана</w:t>
      </w:r>
      <w:r>
        <w:rPr>
          <w:spacing w:val="-5"/>
        </w:rPr>
        <w:t xml:space="preserve"> </w:t>
      </w:r>
      <w:r>
        <w:t>садржи</w:t>
      </w:r>
      <w:r>
        <w:rPr>
          <w:spacing w:val="-4"/>
        </w:rPr>
        <w:t xml:space="preserve"> </w:t>
      </w:r>
      <w:r>
        <w:t>образац</w:t>
      </w:r>
      <w:r>
        <w:rPr>
          <w:spacing w:val="-4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праћење</w:t>
      </w:r>
      <w:r>
        <w:rPr>
          <w:spacing w:val="-6"/>
        </w:rPr>
        <w:t xml:space="preserve"> </w:t>
      </w:r>
      <w:r>
        <w:t>активности</w:t>
      </w:r>
      <w:r>
        <w:rPr>
          <w:spacing w:val="-7"/>
        </w:rPr>
        <w:t xml:space="preserve"> </w:t>
      </w:r>
      <w:r>
        <w:t>заинтересованих</w:t>
      </w:r>
      <w:r>
        <w:rPr>
          <w:spacing w:val="-3"/>
        </w:rPr>
        <w:t xml:space="preserve"> </w:t>
      </w:r>
      <w:r>
        <w:rPr>
          <w:spacing w:val="-2"/>
        </w:rPr>
        <w:t>страна.</w:t>
      </w:r>
      <w:proofErr w:type="gramEnd"/>
    </w:p>
    <w:p w:rsidR="00343530" w:rsidRPr="00343530" w:rsidRDefault="00343530" w:rsidP="001B6BDB">
      <w:pPr>
        <w:pStyle w:val="BodyText"/>
        <w:ind w:left="360"/>
        <w:jc w:val="both"/>
      </w:pPr>
    </w:p>
    <w:p w:rsidR="003A460D" w:rsidRPr="00BD02D3" w:rsidRDefault="000709F2" w:rsidP="001B6BDB">
      <w:pPr>
        <w:pStyle w:val="Heading2"/>
        <w:numPr>
          <w:ilvl w:val="0"/>
          <w:numId w:val="25"/>
        </w:numPr>
        <w:tabs>
          <w:tab w:val="left" w:pos="719"/>
        </w:tabs>
        <w:ind w:left="719" w:hanging="359"/>
        <w:jc w:val="both"/>
        <w:rPr>
          <w:color w:val="2E5395"/>
        </w:rPr>
      </w:pPr>
      <w:bookmarkStart w:id="16" w:name="V._Одобрење_и_потписи:"/>
      <w:bookmarkStart w:id="17" w:name="_bookmark9"/>
      <w:bookmarkEnd w:id="16"/>
      <w:bookmarkEnd w:id="17"/>
      <w:r>
        <w:rPr>
          <w:color w:val="2E5395"/>
        </w:rPr>
        <w:t>Одобрење</w:t>
      </w:r>
      <w:r>
        <w:rPr>
          <w:color w:val="2E5395"/>
          <w:spacing w:val="-5"/>
        </w:rPr>
        <w:t xml:space="preserve"> </w:t>
      </w:r>
      <w:r>
        <w:rPr>
          <w:color w:val="2E5395"/>
        </w:rPr>
        <w:t>и</w:t>
      </w:r>
      <w:r>
        <w:rPr>
          <w:color w:val="2E5395"/>
          <w:spacing w:val="-4"/>
        </w:rPr>
        <w:t xml:space="preserve"> </w:t>
      </w:r>
      <w:r>
        <w:rPr>
          <w:color w:val="2E5395"/>
          <w:spacing w:val="-2"/>
        </w:rPr>
        <w:t>потписи</w:t>
      </w:r>
      <w:bookmarkStart w:id="18" w:name="_bookmark10"/>
      <w:bookmarkEnd w:id="18"/>
      <w:r>
        <w:rPr>
          <w:color w:val="2E5395"/>
          <w:spacing w:val="-2"/>
        </w:rPr>
        <w:t>:</w:t>
      </w:r>
    </w:p>
    <w:p w:rsidR="00BD02D3" w:rsidRDefault="00BD02D3" w:rsidP="00BD02D3">
      <w:pPr>
        <w:pStyle w:val="Heading2"/>
        <w:tabs>
          <w:tab w:val="left" w:pos="719"/>
        </w:tabs>
        <w:ind w:left="719"/>
        <w:jc w:val="both"/>
        <w:rPr>
          <w:color w:val="2E5395"/>
          <w:spacing w:val="-2"/>
        </w:rPr>
      </w:pPr>
    </w:p>
    <w:p w:rsidR="00BD02D3" w:rsidRDefault="00BD02D3" w:rsidP="00BD02D3">
      <w:pPr>
        <w:pStyle w:val="Heading2"/>
        <w:tabs>
          <w:tab w:val="left" w:pos="719"/>
        </w:tabs>
        <w:ind w:left="719"/>
        <w:jc w:val="both"/>
        <w:rPr>
          <w:color w:val="2E5395"/>
          <w:spacing w:val="-2"/>
        </w:rPr>
      </w:pPr>
    </w:p>
    <w:p w:rsidR="00BD02D3" w:rsidRDefault="00BD02D3" w:rsidP="00BD02D3">
      <w:pPr>
        <w:pStyle w:val="Heading2"/>
        <w:tabs>
          <w:tab w:val="left" w:pos="719"/>
        </w:tabs>
        <w:ind w:left="719"/>
        <w:jc w:val="both"/>
        <w:rPr>
          <w:color w:val="2E5395"/>
          <w:spacing w:val="-2"/>
        </w:rPr>
      </w:pPr>
    </w:p>
    <w:p w:rsidR="00BD02D3" w:rsidRDefault="00BD02D3" w:rsidP="00BD02D3">
      <w:pPr>
        <w:pStyle w:val="Heading2"/>
        <w:tabs>
          <w:tab w:val="left" w:pos="719"/>
        </w:tabs>
        <w:ind w:left="719"/>
        <w:jc w:val="both"/>
        <w:rPr>
          <w:color w:val="2E5395"/>
          <w:spacing w:val="-2"/>
        </w:rPr>
      </w:pPr>
    </w:p>
    <w:p w:rsidR="00BD02D3" w:rsidRDefault="00BD02D3" w:rsidP="00BD02D3">
      <w:pPr>
        <w:pStyle w:val="Heading2"/>
        <w:tabs>
          <w:tab w:val="left" w:pos="719"/>
        </w:tabs>
        <w:ind w:left="719"/>
        <w:jc w:val="both"/>
        <w:rPr>
          <w:color w:val="2E5395"/>
          <w:spacing w:val="-2"/>
        </w:rPr>
      </w:pPr>
    </w:p>
    <w:p w:rsidR="00BD02D3" w:rsidRDefault="00BD02D3" w:rsidP="00BD02D3">
      <w:pPr>
        <w:pStyle w:val="Heading2"/>
        <w:tabs>
          <w:tab w:val="left" w:pos="719"/>
        </w:tabs>
        <w:ind w:left="719"/>
        <w:jc w:val="both"/>
        <w:rPr>
          <w:color w:val="2E5395"/>
          <w:spacing w:val="-2"/>
        </w:rPr>
      </w:pPr>
    </w:p>
    <w:p w:rsidR="00BD02D3" w:rsidRDefault="00BD02D3" w:rsidP="00BD02D3">
      <w:pPr>
        <w:pStyle w:val="Heading2"/>
        <w:tabs>
          <w:tab w:val="left" w:pos="719"/>
        </w:tabs>
        <w:ind w:left="719"/>
        <w:jc w:val="both"/>
        <w:rPr>
          <w:color w:val="2E5395"/>
          <w:spacing w:val="-2"/>
        </w:rPr>
      </w:pPr>
    </w:p>
    <w:p w:rsidR="00BD02D3" w:rsidRDefault="00BD02D3" w:rsidP="00BD02D3">
      <w:pPr>
        <w:pStyle w:val="Heading2"/>
        <w:tabs>
          <w:tab w:val="left" w:pos="719"/>
        </w:tabs>
        <w:ind w:left="719"/>
        <w:jc w:val="both"/>
        <w:rPr>
          <w:color w:val="2E5395"/>
          <w:spacing w:val="-2"/>
        </w:rPr>
      </w:pPr>
    </w:p>
    <w:p w:rsidR="00BD02D3" w:rsidRDefault="00BD02D3" w:rsidP="00BD02D3">
      <w:pPr>
        <w:pStyle w:val="Heading2"/>
        <w:tabs>
          <w:tab w:val="left" w:pos="719"/>
        </w:tabs>
        <w:ind w:left="719"/>
        <w:jc w:val="both"/>
        <w:rPr>
          <w:color w:val="2E5395"/>
          <w:spacing w:val="-2"/>
        </w:rPr>
      </w:pPr>
    </w:p>
    <w:p w:rsidR="00BD02D3" w:rsidRDefault="00BD02D3" w:rsidP="00BD02D3">
      <w:pPr>
        <w:pStyle w:val="Heading2"/>
        <w:tabs>
          <w:tab w:val="left" w:pos="719"/>
        </w:tabs>
        <w:ind w:left="719"/>
        <w:jc w:val="both"/>
        <w:rPr>
          <w:color w:val="2E5395"/>
          <w:spacing w:val="-2"/>
        </w:rPr>
      </w:pPr>
    </w:p>
    <w:p w:rsidR="00BD02D3" w:rsidRDefault="00BD02D3" w:rsidP="00BD02D3">
      <w:pPr>
        <w:pStyle w:val="Heading2"/>
        <w:tabs>
          <w:tab w:val="left" w:pos="719"/>
        </w:tabs>
        <w:ind w:left="719"/>
        <w:jc w:val="both"/>
        <w:rPr>
          <w:color w:val="2E5395"/>
          <w:spacing w:val="-2"/>
        </w:rPr>
      </w:pPr>
    </w:p>
    <w:p w:rsidR="00BD02D3" w:rsidRDefault="00BD02D3" w:rsidP="00BD02D3">
      <w:pPr>
        <w:pStyle w:val="Heading2"/>
        <w:tabs>
          <w:tab w:val="left" w:pos="719"/>
        </w:tabs>
        <w:ind w:left="719"/>
        <w:jc w:val="both"/>
        <w:rPr>
          <w:color w:val="2E5395"/>
          <w:spacing w:val="-2"/>
        </w:rPr>
      </w:pPr>
    </w:p>
    <w:p w:rsidR="00BD02D3" w:rsidRDefault="00BD02D3" w:rsidP="00BD02D3">
      <w:pPr>
        <w:pStyle w:val="Heading2"/>
        <w:tabs>
          <w:tab w:val="left" w:pos="719"/>
        </w:tabs>
        <w:ind w:left="719"/>
        <w:jc w:val="both"/>
        <w:rPr>
          <w:color w:val="2E5395"/>
          <w:spacing w:val="-2"/>
        </w:rPr>
      </w:pPr>
    </w:p>
    <w:p w:rsidR="008E24CD" w:rsidRDefault="008E24CD" w:rsidP="00BD02D3">
      <w:pPr>
        <w:pStyle w:val="Heading2"/>
        <w:tabs>
          <w:tab w:val="left" w:pos="719"/>
        </w:tabs>
        <w:ind w:left="719"/>
        <w:jc w:val="both"/>
        <w:rPr>
          <w:color w:val="2E5395"/>
          <w:spacing w:val="-2"/>
        </w:rPr>
      </w:pPr>
    </w:p>
    <w:p w:rsidR="008E24CD" w:rsidRDefault="008E24CD" w:rsidP="00BD02D3">
      <w:pPr>
        <w:pStyle w:val="Heading2"/>
        <w:tabs>
          <w:tab w:val="left" w:pos="719"/>
        </w:tabs>
        <w:ind w:left="719"/>
        <w:jc w:val="both"/>
        <w:rPr>
          <w:color w:val="2E5395"/>
          <w:spacing w:val="-2"/>
        </w:rPr>
      </w:pPr>
    </w:p>
    <w:p w:rsidR="008E24CD" w:rsidRDefault="008E24CD" w:rsidP="00BD02D3">
      <w:pPr>
        <w:pStyle w:val="Heading2"/>
        <w:tabs>
          <w:tab w:val="left" w:pos="719"/>
        </w:tabs>
        <w:ind w:left="719"/>
        <w:jc w:val="both"/>
        <w:rPr>
          <w:color w:val="2E5395"/>
          <w:spacing w:val="-2"/>
        </w:rPr>
      </w:pPr>
    </w:p>
    <w:p w:rsidR="008E24CD" w:rsidRDefault="008E24CD" w:rsidP="00BD02D3">
      <w:pPr>
        <w:pStyle w:val="Heading2"/>
        <w:tabs>
          <w:tab w:val="left" w:pos="719"/>
        </w:tabs>
        <w:ind w:left="719"/>
        <w:jc w:val="both"/>
        <w:rPr>
          <w:color w:val="2E5395"/>
          <w:spacing w:val="-2"/>
        </w:rPr>
      </w:pPr>
    </w:p>
    <w:p w:rsidR="008E24CD" w:rsidRDefault="008E24CD" w:rsidP="00BD02D3">
      <w:pPr>
        <w:pStyle w:val="Heading2"/>
        <w:tabs>
          <w:tab w:val="left" w:pos="719"/>
        </w:tabs>
        <w:ind w:left="719"/>
        <w:jc w:val="both"/>
        <w:rPr>
          <w:color w:val="2E5395"/>
          <w:spacing w:val="-2"/>
        </w:rPr>
      </w:pPr>
    </w:p>
    <w:p w:rsidR="008E24CD" w:rsidRDefault="008E24CD" w:rsidP="00BD02D3">
      <w:pPr>
        <w:pStyle w:val="Heading2"/>
        <w:tabs>
          <w:tab w:val="left" w:pos="719"/>
        </w:tabs>
        <w:ind w:left="719"/>
        <w:jc w:val="both"/>
        <w:rPr>
          <w:color w:val="2E5395"/>
          <w:spacing w:val="-2"/>
        </w:rPr>
      </w:pPr>
    </w:p>
    <w:p w:rsidR="008E24CD" w:rsidRDefault="008E24CD" w:rsidP="00BD02D3">
      <w:pPr>
        <w:pStyle w:val="Heading2"/>
        <w:tabs>
          <w:tab w:val="left" w:pos="719"/>
        </w:tabs>
        <w:ind w:left="719"/>
        <w:jc w:val="both"/>
        <w:rPr>
          <w:color w:val="2E5395"/>
          <w:spacing w:val="-2"/>
        </w:rPr>
      </w:pPr>
    </w:p>
    <w:p w:rsidR="008E24CD" w:rsidRDefault="008E24CD" w:rsidP="00BD02D3">
      <w:pPr>
        <w:pStyle w:val="Heading2"/>
        <w:tabs>
          <w:tab w:val="left" w:pos="719"/>
        </w:tabs>
        <w:ind w:left="719"/>
        <w:jc w:val="both"/>
        <w:rPr>
          <w:color w:val="2E5395"/>
          <w:spacing w:val="-2"/>
        </w:rPr>
      </w:pPr>
    </w:p>
    <w:p w:rsidR="008E24CD" w:rsidRDefault="008E24CD" w:rsidP="00BD02D3">
      <w:pPr>
        <w:pStyle w:val="Heading2"/>
        <w:tabs>
          <w:tab w:val="left" w:pos="719"/>
        </w:tabs>
        <w:ind w:left="719"/>
        <w:jc w:val="both"/>
        <w:rPr>
          <w:color w:val="2E5395"/>
          <w:spacing w:val="-2"/>
        </w:rPr>
      </w:pPr>
    </w:p>
    <w:p w:rsidR="008E24CD" w:rsidRDefault="008E24CD" w:rsidP="00BD02D3">
      <w:pPr>
        <w:pStyle w:val="Heading2"/>
        <w:tabs>
          <w:tab w:val="left" w:pos="719"/>
        </w:tabs>
        <w:ind w:left="719"/>
        <w:jc w:val="both"/>
        <w:rPr>
          <w:color w:val="2E5395"/>
          <w:spacing w:val="-2"/>
        </w:rPr>
      </w:pPr>
    </w:p>
    <w:p w:rsidR="008E24CD" w:rsidRDefault="008E24CD" w:rsidP="00BD02D3">
      <w:pPr>
        <w:pStyle w:val="Heading2"/>
        <w:tabs>
          <w:tab w:val="left" w:pos="719"/>
        </w:tabs>
        <w:ind w:left="719"/>
        <w:jc w:val="both"/>
        <w:rPr>
          <w:color w:val="2E5395"/>
          <w:spacing w:val="-2"/>
        </w:rPr>
      </w:pPr>
    </w:p>
    <w:p w:rsidR="008E24CD" w:rsidRDefault="008E24CD" w:rsidP="00BD02D3">
      <w:pPr>
        <w:pStyle w:val="Heading2"/>
        <w:tabs>
          <w:tab w:val="left" w:pos="719"/>
        </w:tabs>
        <w:ind w:left="719"/>
        <w:jc w:val="both"/>
        <w:rPr>
          <w:color w:val="2E5395"/>
          <w:spacing w:val="-2"/>
        </w:rPr>
      </w:pPr>
    </w:p>
    <w:p w:rsidR="008E24CD" w:rsidRDefault="008E24CD" w:rsidP="00BD02D3">
      <w:pPr>
        <w:pStyle w:val="Heading2"/>
        <w:tabs>
          <w:tab w:val="left" w:pos="719"/>
        </w:tabs>
        <w:ind w:left="719"/>
        <w:jc w:val="both"/>
        <w:rPr>
          <w:color w:val="2E5395"/>
          <w:spacing w:val="-2"/>
        </w:rPr>
      </w:pPr>
    </w:p>
    <w:p w:rsidR="008E24CD" w:rsidRDefault="008E24CD" w:rsidP="00BD02D3">
      <w:pPr>
        <w:pStyle w:val="Heading2"/>
        <w:tabs>
          <w:tab w:val="left" w:pos="719"/>
        </w:tabs>
        <w:ind w:left="719"/>
        <w:jc w:val="both"/>
        <w:rPr>
          <w:color w:val="2E5395"/>
          <w:spacing w:val="-2"/>
        </w:rPr>
      </w:pPr>
    </w:p>
    <w:p w:rsidR="008E24CD" w:rsidRDefault="008E24CD" w:rsidP="00BD02D3">
      <w:pPr>
        <w:pStyle w:val="Heading2"/>
        <w:tabs>
          <w:tab w:val="left" w:pos="719"/>
        </w:tabs>
        <w:ind w:left="719"/>
        <w:jc w:val="both"/>
        <w:rPr>
          <w:color w:val="2E5395"/>
          <w:spacing w:val="-2"/>
        </w:rPr>
      </w:pPr>
    </w:p>
    <w:p w:rsidR="008E24CD" w:rsidRDefault="008E24CD" w:rsidP="00BD02D3">
      <w:pPr>
        <w:pStyle w:val="Heading2"/>
        <w:tabs>
          <w:tab w:val="left" w:pos="719"/>
        </w:tabs>
        <w:ind w:left="719"/>
        <w:jc w:val="both"/>
        <w:rPr>
          <w:color w:val="2E5395"/>
          <w:spacing w:val="-2"/>
        </w:rPr>
      </w:pPr>
    </w:p>
    <w:p w:rsidR="008E24CD" w:rsidRDefault="008E24CD" w:rsidP="00BD02D3">
      <w:pPr>
        <w:pStyle w:val="Heading2"/>
        <w:tabs>
          <w:tab w:val="left" w:pos="719"/>
        </w:tabs>
        <w:ind w:left="719"/>
        <w:jc w:val="both"/>
        <w:rPr>
          <w:color w:val="2E5395"/>
          <w:spacing w:val="-2"/>
        </w:rPr>
      </w:pPr>
    </w:p>
    <w:p w:rsidR="008E24CD" w:rsidRDefault="008E24CD" w:rsidP="00BD02D3">
      <w:pPr>
        <w:pStyle w:val="Heading2"/>
        <w:tabs>
          <w:tab w:val="left" w:pos="719"/>
        </w:tabs>
        <w:ind w:left="719"/>
        <w:jc w:val="both"/>
        <w:rPr>
          <w:color w:val="2E5395"/>
          <w:spacing w:val="-2"/>
        </w:rPr>
      </w:pPr>
    </w:p>
    <w:p w:rsidR="008E24CD" w:rsidRDefault="008E24CD" w:rsidP="00BD02D3">
      <w:pPr>
        <w:pStyle w:val="Heading2"/>
        <w:tabs>
          <w:tab w:val="left" w:pos="719"/>
        </w:tabs>
        <w:ind w:left="719"/>
        <w:jc w:val="both"/>
        <w:rPr>
          <w:color w:val="2E5395"/>
          <w:spacing w:val="-2"/>
        </w:rPr>
      </w:pPr>
    </w:p>
    <w:p w:rsidR="008E24CD" w:rsidRDefault="008E24CD" w:rsidP="00BD02D3">
      <w:pPr>
        <w:pStyle w:val="Heading2"/>
        <w:tabs>
          <w:tab w:val="left" w:pos="719"/>
        </w:tabs>
        <w:ind w:left="719"/>
        <w:jc w:val="both"/>
        <w:rPr>
          <w:color w:val="2E5395"/>
          <w:spacing w:val="-2"/>
        </w:rPr>
      </w:pPr>
    </w:p>
    <w:p w:rsidR="008E24CD" w:rsidRDefault="008E24CD" w:rsidP="001B6BDB">
      <w:pPr>
        <w:pStyle w:val="Heading2"/>
        <w:ind w:left="720"/>
        <w:jc w:val="both"/>
        <w:rPr>
          <w:color w:val="2E5395"/>
          <w:spacing w:val="-2"/>
        </w:rPr>
      </w:pPr>
      <w:bookmarkStart w:id="19" w:name="Прилог_01:_Жалбени_формулар"/>
      <w:bookmarkEnd w:id="19"/>
    </w:p>
    <w:p w:rsidR="008E24CD" w:rsidRDefault="008E24CD" w:rsidP="001B6BDB">
      <w:pPr>
        <w:pStyle w:val="Heading2"/>
        <w:ind w:left="720"/>
        <w:jc w:val="both"/>
        <w:rPr>
          <w:color w:val="2E5395"/>
          <w:spacing w:val="-2"/>
        </w:rPr>
      </w:pPr>
    </w:p>
    <w:p w:rsidR="003A460D" w:rsidRDefault="000709F2" w:rsidP="001B6BDB">
      <w:pPr>
        <w:pStyle w:val="Heading2"/>
        <w:ind w:left="720"/>
        <w:jc w:val="both"/>
      </w:pPr>
      <w:r>
        <w:rPr>
          <w:color w:val="2E5395"/>
        </w:rPr>
        <w:t>Прилог</w:t>
      </w:r>
      <w:r>
        <w:rPr>
          <w:color w:val="2E5395"/>
          <w:spacing w:val="-5"/>
        </w:rPr>
        <w:t xml:space="preserve"> </w:t>
      </w:r>
      <w:r>
        <w:rPr>
          <w:color w:val="2E5395"/>
        </w:rPr>
        <w:t>01:</w:t>
      </w:r>
      <w:r>
        <w:rPr>
          <w:color w:val="2E5395"/>
          <w:spacing w:val="-4"/>
        </w:rPr>
        <w:t xml:space="preserve"> </w:t>
      </w:r>
      <w:r>
        <w:rPr>
          <w:color w:val="2E5395"/>
        </w:rPr>
        <w:t>Жалбени</w:t>
      </w:r>
      <w:r>
        <w:rPr>
          <w:color w:val="2E5395"/>
          <w:spacing w:val="-6"/>
        </w:rPr>
        <w:t xml:space="preserve"> </w:t>
      </w:r>
      <w:r>
        <w:rPr>
          <w:color w:val="2E5395"/>
          <w:spacing w:val="-2"/>
        </w:rPr>
        <w:t>формулар</w:t>
      </w:r>
    </w:p>
    <w:p w:rsidR="003A460D" w:rsidRDefault="000709F2" w:rsidP="001B6BDB">
      <w:pPr>
        <w:spacing w:before="279"/>
        <w:ind w:left="360"/>
        <w:jc w:val="both"/>
        <w:rPr>
          <w:b/>
        </w:rPr>
      </w:pPr>
      <w:r>
        <w:rPr>
          <w:b/>
          <w:u w:val="single"/>
        </w:rPr>
        <w:t>Пројекат</w:t>
      </w:r>
      <w:r>
        <w:rPr>
          <w:b/>
          <w:spacing w:val="-8"/>
          <w:u w:val="single"/>
        </w:rPr>
        <w:t xml:space="preserve"> </w:t>
      </w:r>
      <w:r>
        <w:rPr>
          <w:b/>
          <w:u w:val="single"/>
        </w:rPr>
        <w:t>развоја</w:t>
      </w:r>
      <w:r>
        <w:rPr>
          <w:b/>
          <w:spacing w:val="-7"/>
          <w:u w:val="single"/>
        </w:rPr>
        <w:t xml:space="preserve"> </w:t>
      </w:r>
      <w:r>
        <w:rPr>
          <w:b/>
          <w:u w:val="single"/>
        </w:rPr>
        <w:t>локалне</w:t>
      </w:r>
      <w:r>
        <w:rPr>
          <w:b/>
          <w:spacing w:val="-7"/>
          <w:u w:val="single"/>
        </w:rPr>
        <w:t xml:space="preserve"> </w:t>
      </w:r>
      <w:r>
        <w:rPr>
          <w:b/>
          <w:u w:val="single"/>
        </w:rPr>
        <w:t>инфраструктуре</w:t>
      </w:r>
      <w:r>
        <w:rPr>
          <w:b/>
          <w:spacing w:val="-7"/>
          <w:u w:val="single"/>
        </w:rPr>
        <w:t xml:space="preserve"> </w:t>
      </w:r>
      <w:r>
        <w:rPr>
          <w:b/>
          <w:u w:val="single"/>
        </w:rPr>
        <w:t>и</w:t>
      </w:r>
      <w:r>
        <w:rPr>
          <w:b/>
          <w:spacing w:val="-6"/>
          <w:u w:val="single"/>
        </w:rPr>
        <w:t xml:space="preserve"> </w:t>
      </w:r>
      <w:r>
        <w:rPr>
          <w:b/>
          <w:u w:val="single"/>
        </w:rPr>
        <w:t>институционалног</w:t>
      </w:r>
      <w:r>
        <w:rPr>
          <w:b/>
          <w:spacing w:val="-5"/>
          <w:u w:val="single"/>
        </w:rPr>
        <w:t xml:space="preserve"> </w:t>
      </w:r>
      <w:r>
        <w:rPr>
          <w:b/>
          <w:u w:val="single"/>
        </w:rPr>
        <w:t>јачања</w:t>
      </w:r>
      <w:r>
        <w:rPr>
          <w:b/>
          <w:spacing w:val="-7"/>
          <w:u w:val="single"/>
        </w:rPr>
        <w:t xml:space="preserve"> </w:t>
      </w:r>
      <w:r>
        <w:rPr>
          <w:b/>
          <w:u w:val="single"/>
        </w:rPr>
        <w:t>локалних</w:t>
      </w:r>
      <w:r>
        <w:rPr>
          <w:b/>
          <w:spacing w:val="-6"/>
          <w:u w:val="single"/>
        </w:rPr>
        <w:t xml:space="preserve"> </w:t>
      </w:r>
      <w:r>
        <w:rPr>
          <w:b/>
          <w:spacing w:val="-2"/>
          <w:u w:val="single"/>
        </w:rPr>
        <w:t>самоуправa</w:t>
      </w:r>
    </w:p>
    <w:p w:rsidR="003A460D" w:rsidRDefault="00343530" w:rsidP="001B6BDB">
      <w:pPr>
        <w:pStyle w:val="Heading1"/>
        <w:spacing w:before="270"/>
        <w:jc w:val="both"/>
      </w:pPr>
      <w:r>
        <w:t>Ж</w:t>
      </w:r>
      <w:r w:rsidR="000709F2">
        <w:t>АЛБЕНИ</w:t>
      </w:r>
      <w:r w:rsidR="000709F2">
        <w:rPr>
          <w:spacing w:val="-6"/>
        </w:rPr>
        <w:t xml:space="preserve"> </w:t>
      </w:r>
      <w:r w:rsidR="000709F2">
        <w:rPr>
          <w:spacing w:val="-2"/>
        </w:rPr>
        <w:t>ФОРМУЛАР</w:t>
      </w:r>
    </w:p>
    <w:p w:rsidR="003A460D" w:rsidRDefault="000709F2" w:rsidP="001B6BDB">
      <w:pPr>
        <w:pStyle w:val="BodyText"/>
        <w:spacing w:before="267"/>
        <w:ind w:left="359" w:right="393"/>
        <w:jc w:val="both"/>
      </w:pPr>
      <w:proofErr w:type="gramStart"/>
      <w:r>
        <w:t>Уколико имате питања или примедбе на активности и процедуре током реализације Пројекта, развоја</w:t>
      </w:r>
      <w:r>
        <w:rPr>
          <w:spacing w:val="-1"/>
        </w:rPr>
        <w:t xml:space="preserve"> </w:t>
      </w:r>
      <w:r>
        <w:t>локалне</w:t>
      </w:r>
      <w:r>
        <w:rPr>
          <w:spacing w:val="-1"/>
        </w:rPr>
        <w:t xml:space="preserve"> </w:t>
      </w:r>
      <w:r>
        <w:t>инфраструктуре</w:t>
      </w:r>
      <w:r>
        <w:rPr>
          <w:spacing w:val="-1"/>
        </w:rPr>
        <w:t xml:space="preserve"> </w:t>
      </w:r>
      <w:r>
        <w:t>и институционалног развоја</w:t>
      </w:r>
      <w:r>
        <w:rPr>
          <w:spacing w:val="-1"/>
        </w:rPr>
        <w:t xml:space="preserve"> </w:t>
      </w:r>
      <w:r>
        <w:t>(LIID),</w:t>
      </w:r>
      <w:r>
        <w:rPr>
          <w:spacing w:val="-1"/>
        </w:rPr>
        <w:t xml:space="preserve"> </w:t>
      </w:r>
      <w:r>
        <w:t>молимо Вас</w:t>
      </w:r>
      <w:r>
        <w:rPr>
          <w:spacing w:val="-1"/>
        </w:rPr>
        <w:t xml:space="preserve"> </w:t>
      </w:r>
      <w:r>
        <w:t>да попуните</w:t>
      </w:r>
      <w:r>
        <w:rPr>
          <w:spacing w:val="-1"/>
        </w:rPr>
        <w:t xml:space="preserve"> </w:t>
      </w:r>
      <w:r>
        <w:t>овај формулар у складу са успостављеним жалбеним механизмом.</w:t>
      </w:r>
      <w:proofErr w:type="gramEnd"/>
    </w:p>
    <w:p w:rsidR="003A460D" w:rsidRDefault="003A460D" w:rsidP="001B6BDB">
      <w:pPr>
        <w:pStyle w:val="BodyText"/>
        <w:spacing w:before="1"/>
        <w:jc w:val="both"/>
      </w:pPr>
    </w:p>
    <w:p w:rsidR="003A460D" w:rsidRDefault="000709F2" w:rsidP="001B6BDB">
      <w:pPr>
        <w:pStyle w:val="BodyText"/>
        <w:ind w:left="359"/>
        <w:jc w:val="both"/>
        <w:rPr>
          <w:b/>
        </w:rPr>
      </w:pPr>
      <w:r>
        <w:t>Напомена:</w:t>
      </w:r>
      <w:r>
        <w:rPr>
          <w:spacing w:val="-5"/>
        </w:rPr>
        <w:t xml:space="preserve"> </w:t>
      </w:r>
      <w:r>
        <w:t>жалба</w:t>
      </w:r>
      <w:r>
        <w:rPr>
          <w:spacing w:val="-5"/>
        </w:rPr>
        <w:t xml:space="preserve"> </w:t>
      </w:r>
      <w:r>
        <w:t>и/или</w:t>
      </w:r>
      <w:r>
        <w:rPr>
          <w:spacing w:val="-7"/>
        </w:rPr>
        <w:t xml:space="preserve"> </w:t>
      </w:r>
      <w:r>
        <w:t>притужба,</w:t>
      </w:r>
      <w:r>
        <w:rPr>
          <w:spacing w:val="-5"/>
        </w:rPr>
        <w:t xml:space="preserve"> </w:t>
      </w:r>
      <w:r>
        <w:t>сугестија</w:t>
      </w:r>
      <w:r>
        <w:rPr>
          <w:spacing w:val="-5"/>
        </w:rPr>
        <w:t xml:space="preserve"> </w:t>
      </w:r>
      <w:r>
        <w:t>се</w:t>
      </w:r>
      <w:r>
        <w:rPr>
          <w:spacing w:val="-7"/>
        </w:rPr>
        <w:t xml:space="preserve"> </w:t>
      </w:r>
      <w:r>
        <w:t>односи</w:t>
      </w:r>
      <w:r>
        <w:rPr>
          <w:spacing w:val="-7"/>
        </w:rPr>
        <w:t xml:space="preserve"> </w:t>
      </w:r>
      <w:r>
        <w:t>искључиво</w:t>
      </w:r>
      <w:r>
        <w:rPr>
          <w:spacing w:val="-4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пројекат</w:t>
      </w:r>
      <w:r>
        <w:rPr>
          <w:spacing w:val="-4"/>
        </w:rPr>
        <w:t xml:space="preserve"> </w:t>
      </w:r>
      <w:r>
        <w:rPr>
          <w:spacing w:val="-2"/>
        </w:rPr>
        <w:t>LIID</w:t>
      </w:r>
      <w:r>
        <w:rPr>
          <w:b/>
          <w:spacing w:val="-2"/>
        </w:rPr>
        <w:t>.</w:t>
      </w:r>
    </w:p>
    <w:p w:rsidR="003A460D" w:rsidRDefault="003A460D" w:rsidP="001B6BDB">
      <w:pPr>
        <w:pStyle w:val="BodyText"/>
        <w:spacing w:before="206"/>
        <w:jc w:val="both"/>
        <w:rPr>
          <w:b/>
          <w:sz w:val="20"/>
        </w:rPr>
      </w:pPr>
    </w:p>
    <w:tbl>
      <w:tblPr>
        <w:tblW w:w="0" w:type="auto"/>
        <w:tblInd w:w="39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94"/>
        <w:gridCol w:w="3423"/>
        <w:gridCol w:w="1241"/>
        <w:gridCol w:w="250"/>
        <w:gridCol w:w="1880"/>
        <w:gridCol w:w="1846"/>
      </w:tblGrid>
      <w:tr w:rsidR="003A460D">
        <w:trPr>
          <w:trHeight w:val="270"/>
        </w:trPr>
        <w:tc>
          <w:tcPr>
            <w:tcW w:w="9334" w:type="dxa"/>
            <w:gridSpan w:val="6"/>
            <w:tcBorders>
              <w:bottom w:val="single" w:sz="4" w:space="0" w:color="000000"/>
            </w:tcBorders>
            <w:shd w:val="clear" w:color="auto" w:fill="BEBEBE"/>
          </w:tcPr>
          <w:p w:rsidR="003A460D" w:rsidRDefault="000709F2" w:rsidP="001B6BDB">
            <w:pPr>
              <w:pStyle w:val="TableParagraph"/>
              <w:spacing w:before="1" w:line="249" w:lineRule="exact"/>
              <w:ind w:left="107"/>
              <w:jc w:val="both"/>
              <w:rPr>
                <w:b/>
              </w:rPr>
            </w:pPr>
            <w:r>
              <w:rPr>
                <w:b/>
              </w:rPr>
              <w:t>Контакт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подаци</w:t>
            </w:r>
          </w:p>
        </w:tc>
      </w:tr>
      <w:tr w:rsidR="003A460D">
        <w:trPr>
          <w:trHeight w:val="803"/>
        </w:trPr>
        <w:tc>
          <w:tcPr>
            <w:tcW w:w="9334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 w:rsidR="003A460D" w:rsidRDefault="000709F2" w:rsidP="001B6BDB">
            <w:pPr>
              <w:pStyle w:val="TableParagraph"/>
              <w:ind w:left="107"/>
              <w:jc w:val="both"/>
            </w:pPr>
            <w:r>
              <w:t>Ваше</w:t>
            </w:r>
            <w:r>
              <w:rPr>
                <w:spacing w:val="-5"/>
              </w:rPr>
              <w:t xml:space="preserve"> </w:t>
            </w:r>
            <w:r>
              <w:t>име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презиме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контакт</w:t>
            </w:r>
            <w:r>
              <w:rPr>
                <w:spacing w:val="-2"/>
              </w:rPr>
              <w:t xml:space="preserve"> </w:t>
            </w:r>
            <w:r>
              <w:t>подаци</w:t>
            </w:r>
            <w:r>
              <w:rPr>
                <w:spacing w:val="-5"/>
              </w:rPr>
              <w:t xml:space="preserve"> </w:t>
            </w:r>
            <w:r>
              <w:t>неће</w:t>
            </w:r>
            <w:r>
              <w:rPr>
                <w:spacing w:val="-2"/>
              </w:rPr>
              <w:t xml:space="preserve"> </w:t>
            </w:r>
            <w:r>
              <w:t>бити</w:t>
            </w:r>
            <w:r>
              <w:rPr>
                <w:spacing w:val="-2"/>
              </w:rPr>
              <w:t xml:space="preserve"> </w:t>
            </w:r>
            <w:r>
              <w:t>објављени,</w:t>
            </w:r>
            <w:r>
              <w:rPr>
                <w:spacing w:val="-3"/>
              </w:rPr>
              <w:t xml:space="preserve"> </w:t>
            </w:r>
            <w:r>
              <w:t>нити</w:t>
            </w:r>
            <w:r>
              <w:rPr>
                <w:spacing w:val="-5"/>
              </w:rPr>
              <w:t xml:space="preserve"> </w:t>
            </w:r>
            <w:r>
              <w:t>ће</w:t>
            </w:r>
            <w:r>
              <w:rPr>
                <w:spacing w:val="-2"/>
              </w:rPr>
              <w:t xml:space="preserve"> </w:t>
            </w:r>
            <w:r>
              <w:t>бити</w:t>
            </w:r>
            <w:r>
              <w:rPr>
                <w:spacing w:val="-2"/>
              </w:rPr>
              <w:t xml:space="preserve"> </w:t>
            </w:r>
            <w:r>
              <w:t>доступни</w:t>
            </w:r>
            <w:r>
              <w:rPr>
                <w:spacing w:val="-2"/>
              </w:rPr>
              <w:t xml:space="preserve"> </w:t>
            </w:r>
            <w:r>
              <w:t>јавно.</w:t>
            </w:r>
            <w:r>
              <w:rPr>
                <w:spacing w:val="-3"/>
              </w:rPr>
              <w:t xml:space="preserve"> </w:t>
            </w:r>
            <w:r>
              <w:t>Ови подаци ће бити коришћени искључиво за евентуалну даљу комуникацију са Вама у вези</w:t>
            </w:r>
          </w:p>
          <w:p w:rsidR="003A460D" w:rsidRDefault="000709F2" w:rsidP="001B6BDB">
            <w:pPr>
              <w:pStyle w:val="TableParagraph"/>
              <w:spacing w:line="247" w:lineRule="exact"/>
              <w:ind w:left="107"/>
              <w:jc w:val="both"/>
            </w:pPr>
            <w:proofErr w:type="gramStart"/>
            <w:r>
              <w:t>послатог</w:t>
            </w:r>
            <w:proofErr w:type="gramEnd"/>
            <w:r>
              <w:rPr>
                <w:spacing w:val="-4"/>
              </w:rPr>
              <w:t xml:space="preserve"> </w:t>
            </w:r>
            <w:r>
              <w:t>питања</w:t>
            </w:r>
            <w:r>
              <w:rPr>
                <w:spacing w:val="-4"/>
              </w:rPr>
              <w:t xml:space="preserve"> </w:t>
            </w:r>
            <w:r>
              <w:t>или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жалбе.</w:t>
            </w:r>
          </w:p>
        </w:tc>
      </w:tr>
      <w:tr w:rsidR="003A460D">
        <w:trPr>
          <w:trHeight w:val="270"/>
        </w:trPr>
        <w:tc>
          <w:tcPr>
            <w:tcW w:w="411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460D" w:rsidRDefault="000709F2" w:rsidP="001B6BDB">
            <w:pPr>
              <w:pStyle w:val="TableParagraph"/>
              <w:spacing w:before="1" w:line="249" w:lineRule="exact"/>
              <w:ind w:left="107"/>
              <w:jc w:val="both"/>
            </w:pPr>
            <w:r>
              <w:t>Број</w:t>
            </w:r>
            <w:r>
              <w:rPr>
                <w:spacing w:val="-3"/>
              </w:rPr>
              <w:t xml:space="preserve"> </w:t>
            </w:r>
            <w:r>
              <w:t>жалбе</w:t>
            </w:r>
            <w:r>
              <w:rPr>
                <w:spacing w:val="-4"/>
              </w:rPr>
              <w:t xml:space="preserve"> </w:t>
            </w:r>
            <w:r>
              <w:t>у</w:t>
            </w:r>
            <w:r>
              <w:rPr>
                <w:spacing w:val="-3"/>
              </w:rPr>
              <w:t xml:space="preserve"> </w:t>
            </w:r>
            <w:r>
              <w:t>интерној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евиденцији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BEBEBE"/>
            </w:tcBorders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20"/>
              </w:rPr>
            </w:pPr>
          </w:p>
        </w:tc>
        <w:tc>
          <w:tcPr>
            <w:tcW w:w="3976" w:type="dxa"/>
            <w:gridSpan w:val="3"/>
            <w:tcBorders>
              <w:top w:val="single" w:sz="4" w:space="0" w:color="000000"/>
              <w:left w:val="single" w:sz="4" w:space="0" w:color="BEBEBE"/>
              <w:bottom w:val="single" w:sz="4" w:space="0" w:color="000000"/>
            </w:tcBorders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20"/>
              </w:rPr>
            </w:pPr>
          </w:p>
        </w:tc>
      </w:tr>
      <w:tr w:rsidR="003A460D">
        <w:trPr>
          <w:trHeight w:val="268"/>
        </w:trPr>
        <w:tc>
          <w:tcPr>
            <w:tcW w:w="694" w:type="dxa"/>
            <w:tcBorders>
              <w:top w:val="single" w:sz="4" w:space="0" w:color="000000"/>
              <w:bottom w:val="single" w:sz="4" w:space="0" w:color="000000"/>
              <w:right w:val="single" w:sz="4" w:space="0" w:color="BEBEBE"/>
            </w:tcBorders>
          </w:tcPr>
          <w:p w:rsidR="003A460D" w:rsidRDefault="000709F2" w:rsidP="001B6BDB">
            <w:pPr>
              <w:pStyle w:val="TableParagraph"/>
              <w:spacing w:line="248" w:lineRule="exact"/>
              <w:ind w:left="107"/>
              <w:jc w:val="both"/>
            </w:pPr>
            <w:r>
              <w:rPr>
                <w:spacing w:val="-4"/>
              </w:rPr>
              <w:t>Име:</w:t>
            </w:r>
          </w:p>
        </w:tc>
        <w:tc>
          <w:tcPr>
            <w:tcW w:w="3423" w:type="dxa"/>
            <w:tcBorders>
              <w:top w:val="single" w:sz="4" w:space="0" w:color="000000"/>
              <w:left w:val="single" w:sz="4" w:space="0" w:color="BEBEBE"/>
              <w:bottom w:val="single" w:sz="4" w:space="0" w:color="000000"/>
              <w:right w:val="single" w:sz="4" w:space="0" w:color="000000"/>
            </w:tcBorders>
          </w:tcPr>
          <w:p w:rsidR="003A460D" w:rsidRDefault="000709F2" w:rsidP="001B6BDB">
            <w:pPr>
              <w:pStyle w:val="TableParagraph"/>
              <w:spacing w:line="248" w:lineRule="exact"/>
              <w:ind w:left="117"/>
              <w:jc w:val="both"/>
            </w:pPr>
            <w:r>
              <w:rPr>
                <w:color w:val="808080"/>
              </w:rPr>
              <w:t>Овде</w:t>
            </w:r>
            <w:r>
              <w:rPr>
                <w:color w:val="808080"/>
                <w:spacing w:val="-4"/>
              </w:rPr>
              <w:t xml:space="preserve"> </w:t>
            </w:r>
            <w:r>
              <w:rPr>
                <w:color w:val="808080"/>
              </w:rPr>
              <w:t>упишите</w:t>
            </w:r>
            <w:r>
              <w:rPr>
                <w:color w:val="808080"/>
                <w:spacing w:val="-3"/>
              </w:rPr>
              <w:t xml:space="preserve"> </w:t>
            </w:r>
            <w:r>
              <w:rPr>
                <w:color w:val="808080"/>
                <w:spacing w:val="-5"/>
              </w:rPr>
              <w:t>име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BEBEBE"/>
            </w:tcBorders>
          </w:tcPr>
          <w:p w:rsidR="003A460D" w:rsidRDefault="000709F2" w:rsidP="001B6BDB">
            <w:pPr>
              <w:pStyle w:val="TableParagraph"/>
              <w:spacing w:line="248" w:lineRule="exact"/>
              <w:ind w:left="116"/>
              <w:jc w:val="both"/>
            </w:pPr>
            <w:r>
              <w:rPr>
                <w:spacing w:val="-2"/>
              </w:rPr>
              <w:t>Презиме:</w:t>
            </w:r>
          </w:p>
        </w:tc>
        <w:tc>
          <w:tcPr>
            <w:tcW w:w="3976" w:type="dxa"/>
            <w:gridSpan w:val="3"/>
            <w:tcBorders>
              <w:top w:val="single" w:sz="4" w:space="0" w:color="000000"/>
              <w:left w:val="single" w:sz="4" w:space="0" w:color="BEBEBE"/>
              <w:bottom w:val="single" w:sz="4" w:space="0" w:color="000000"/>
            </w:tcBorders>
          </w:tcPr>
          <w:p w:rsidR="003A460D" w:rsidRDefault="000709F2" w:rsidP="001B6BDB">
            <w:pPr>
              <w:pStyle w:val="TableParagraph"/>
              <w:spacing w:line="248" w:lineRule="exact"/>
              <w:ind w:left="116"/>
              <w:jc w:val="both"/>
            </w:pPr>
            <w:r>
              <w:rPr>
                <w:color w:val="808080"/>
              </w:rPr>
              <w:t>Овде</w:t>
            </w:r>
            <w:r>
              <w:rPr>
                <w:color w:val="808080"/>
                <w:spacing w:val="-4"/>
              </w:rPr>
              <w:t xml:space="preserve"> </w:t>
            </w:r>
            <w:r>
              <w:rPr>
                <w:color w:val="808080"/>
              </w:rPr>
              <w:t>упишите</w:t>
            </w:r>
            <w:r>
              <w:rPr>
                <w:color w:val="808080"/>
                <w:spacing w:val="-3"/>
              </w:rPr>
              <w:t xml:space="preserve"> </w:t>
            </w:r>
            <w:r>
              <w:rPr>
                <w:color w:val="808080"/>
                <w:spacing w:val="-2"/>
              </w:rPr>
              <w:t>презиме</w:t>
            </w:r>
          </w:p>
        </w:tc>
      </w:tr>
      <w:tr w:rsidR="003A460D">
        <w:trPr>
          <w:trHeight w:val="194"/>
        </w:trPr>
        <w:tc>
          <w:tcPr>
            <w:tcW w:w="9334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2"/>
              </w:rPr>
            </w:pPr>
          </w:p>
        </w:tc>
      </w:tr>
      <w:tr w:rsidR="003A460D">
        <w:trPr>
          <w:trHeight w:val="890"/>
        </w:trPr>
        <w:tc>
          <w:tcPr>
            <w:tcW w:w="7488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BEBEBE"/>
            </w:tcBorders>
          </w:tcPr>
          <w:p w:rsidR="003A460D" w:rsidRDefault="000709F2" w:rsidP="001B6BDB">
            <w:pPr>
              <w:pStyle w:val="TableParagraph"/>
              <w:ind w:left="107" w:right="506"/>
              <w:jc w:val="both"/>
            </w:pPr>
            <w:r>
              <w:t>Пол</w:t>
            </w:r>
            <w:r>
              <w:rPr>
                <w:spacing w:val="-5"/>
              </w:rPr>
              <w:t xml:space="preserve"> </w:t>
            </w:r>
            <w:r>
              <w:t>подносица</w:t>
            </w:r>
            <w:r>
              <w:rPr>
                <w:spacing w:val="-5"/>
              </w:rPr>
              <w:t xml:space="preserve"> </w:t>
            </w:r>
            <w:r>
              <w:t>питања</w:t>
            </w:r>
            <w:r>
              <w:rPr>
                <w:spacing w:val="-6"/>
              </w:rPr>
              <w:t xml:space="preserve"> </w:t>
            </w:r>
            <w:r>
              <w:t>или</w:t>
            </w:r>
            <w:r>
              <w:rPr>
                <w:spacing w:val="-4"/>
              </w:rPr>
              <w:t xml:space="preserve"> </w:t>
            </w:r>
            <w:r>
              <w:t>жалбе</w:t>
            </w:r>
            <w:r>
              <w:rPr>
                <w:spacing w:val="-4"/>
              </w:rPr>
              <w:t xml:space="preserve"> </w:t>
            </w:r>
            <w:r>
              <w:t>(служи</w:t>
            </w:r>
            <w:r>
              <w:rPr>
                <w:spacing w:val="-6"/>
              </w:rPr>
              <w:t xml:space="preserve"> </w:t>
            </w:r>
            <w:r>
              <w:t>искључиво</w:t>
            </w:r>
            <w:r>
              <w:rPr>
                <w:spacing w:val="-6"/>
              </w:rPr>
              <w:t xml:space="preserve"> </w:t>
            </w:r>
            <w:r>
              <w:t>у</w:t>
            </w:r>
            <w:r>
              <w:rPr>
                <w:spacing w:val="-4"/>
              </w:rPr>
              <w:t xml:space="preserve"> </w:t>
            </w:r>
            <w:r>
              <w:t>сврху</w:t>
            </w:r>
            <w:r>
              <w:rPr>
                <w:spacing w:val="-4"/>
              </w:rPr>
              <w:t xml:space="preserve"> </w:t>
            </w:r>
            <w:r>
              <w:t>статистичке обраде и аналитичког приказа; изјашњењем дајете пристанак на статистичку обраду података):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BEBEBE"/>
              <w:bottom w:val="single" w:sz="4" w:space="0" w:color="000000"/>
            </w:tcBorders>
          </w:tcPr>
          <w:p w:rsidR="003A460D" w:rsidRDefault="000709F2" w:rsidP="001B6BDB">
            <w:pPr>
              <w:pStyle w:val="TableParagraph"/>
              <w:numPr>
                <w:ilvl w:val="0"/>
                <w:numId w:val="3"/>
              </w:numPr>
              <w:tabs>
                <w:tab w:val="left" w:pos="354"/>
              </w:tabs>
              <w:spacing w:line="296" w:lineRule="exact"/>
              <w:ind w:hanging="239"/>
              <w:jc w:val="both"/>
            </w:pPr>
            <w:r>
              <w:rPr>
                <w:spacing w:val="-2"/>
              </w:rPr>
              <w:t>Мушки</w:t>
            </w:r>
          </w:p>
          <w:p w:rsidR="003A460D" w:rsidRDefault="000709F2" w:rsidP="001B6BDB">
            <w:pPr>
              <w:pStyle w:val="TableParagraph"/>
              <w:numPr>
                <w:ilvl w:val="0"/>
                <w:numId w:val="3"/>
              </w:numPr>
              <w:tabs>
                <w:tab w:val="left" w:pos="354"/>
              </w:tabs>
              <w:spacing w:line="296" w:lineRule="exact"/>
              <w:ind w:hanging="239"/>
              <w:jc w:val="both"/>
            </w:pPr>
            <w:r>
              <w:rPr>
                <w:spacing w:val="-2"/>
              </w:rPr>
              <w:t>Женски</w:t>
            </w:r>
          </w:p>
          <w:p w:rsidR="003A460D" w:rsidRDefault="000709F2" w:rsidP="001B6BDB">
            <w:pPr>
              <w:pStyle w:val="TableParagraph"/>
              <w:numPr>
                <w:ilvl w:val="0"/>
                <w:numId w:val="3"/>
              </w:numPr>
              <w:tabs>
                <w:tab w:val="left" w:pos="354"/>
              </w:tabs>
              <w:spacing w:before="1" w:line="277" w:lineRule="exact"/>
              <w:ind w:hanging="239"/>
              <w:jc w:val="both"/>
            </w:pPr>
            <w:r>
              <w:rPr>
                <w:spacing w:val="-2"/>
              </w:rPr>
              <w:t>Други</w:t>
            </w:r>
          </w:p>
        </w:tc>
      </w:tr>
      <w:tr w:rsidR="003A460D">
        <w:trPr>
          <w:trHeight w:val="268"/>
        </w:trPr>
        <w:tc>
          <w:tcPr>
            <w:tcW w:w="9334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</w:tr>
      <w:tr w:rsidR="003A460D">
        <w:trPr>
          <w:trHeight w:val="268"/>
        </w:trPr>
        <w:tc>
          <w:tcPr>
            <w:tcW w:w="5358" w:type="dxa"/>
            <w:gridSpan w:val="3"/>
            <w:tcBorders>
              <w:top w:val="single" w:sz="4" w:space="0" w:color="000000"/>
              <w:bottom w:val="single" w:sz="4" w:space="0" w:color="BEBEBE"/>
              <w:right w:val="single" w:sz="4" w:space="0" w:color="000000"/>
            </w:tcBorders>
          </w:tcPr>
          <w:p w:rsidR="003A460D" w:rsidRDefault="000709F2" w:rsidP="001B6BDB">
            <w:pPr>
              <w:pStyle w:val="TableParagraph"/>
              <w:spacing w:line="248" w:lineRule="exact"/>
              <w:ind w:left="107"/>
              <w:jc w:val="both"/>
            </w:pPr>
            <w:r>
              <w:t>Електронска</w:t>
            </w:r>
            <w:r>
              <w:rPr>
                <w:spacing w:val="-9"/>
              </w:rPr>
              <w:t xml:space="preserve"> </w:t>
            </w:r>
            <w:r>
              <w:t>пошта</w:t>
            </w:r>
            <w:r>
              <w:rPr>
                <w:spacing w:val="-7"/>
              </w:rPr>
              <w:t xml:space="preserve"> </w:t>
            </w:r>
            <w:r>
              <w:t>(e-</w:t>
            </w:r>
            <w:r>
              <w:rPr>
                <w:spacing w:val="-2"/>
              </w:rPr>
              <w:t>mаil):</w:t>
            </w:r>
          </w:p>
        </w:tc>
        <w:tc>
          <w:tcPr>
            <w:tcW w:w="39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BEBEBE"/>
            </w:tcBorders>
          </w:tcPr>
          <w:p w:rsidR="003A460D" w:rsidRDefault="000709F2" w:rsidP="001B6BDB">
            <w:pPr>
              <w:pStyle w:val="TableParagraph"/>
              <w:spacing w:line="248" w:lineRule="exact"/>
              <w:ind w:left="116"/>
              <w:jc w:val="both"/>
            </w:pPr>
            <w:r>
              <w:t>Број</w:t>
            </w:r>
            <w:r>
              <w:rPr>
                <w:spacing w:val="-2"/>
              </w:rPr>
              <w:t xml:space="preserve"> телефона:</w:t>
            </w:r>
          </w:p>
        </w:tc>
      </w:tr>
      <w:tr w:rsidR="003A460D">
        <w:trPr>
          <w:trHeight w:val="268"/>
        </w:trPr>
        <w:tc>
          <w:tcPr>
            <w:tcW w:w="5358" w:type="dxa"/>
            <w:gridSpan w:val="3"/>
            <w:tcBorders>
              <w:top w:val="single" w:sz="4" w:space="0" w:color="BEBEBE"/>
              <w:bottom w:val="single" w:sz="4" w:space="0" w:color="000000"/>
              <w:right w:val="single" w:sz="4" w:space="0" w:color="000000"/>
            </w:tcBorders>
          </w:tcPr>
          <w:p w:rsidR="003A460D" w:rsidRDefault="000709F2" w:rsidP="001B6BDB">
            <w:pPr>
              <w:pStyle w:val="TableParagraph"/>
              <w:spacing w:line="248" w:lineRule="exact"/>
              <w:ind w:left="107"/>
              <w:jc w:val="both"/>
            </w:pPr>
            <w:r>
              <w:rPr>
                <w:color w:val="808080"/>
              </w:rPr>
              <w:t>Овде</w:t>
            </w:r>
            <w:r>
              <w:rPr>
                <w:color w:val="808080"/>
                <w:spacing w:val="-4"/>
              </w:rPr>
              <w:t xml:space="preserve"> </w:t>
            </w:r>
            <w:r>
              <w:rPr>
                <w:color w:val="808080"/>
              </w:rPr>
              <w:t>упишите</w:t>
            </w:r>
            <w:r>
              <w:rPr>
                <w:color w:val="808080"/>
                <w:spacing w:val="-3"/>
              </w:rPr>
              <w:t xml:space="preserve"> </w:t>
            </w:r>
            <w:r>
              <w:rPr>
                <w:color w:val="808080"/>
              </w:rPr>
              <w:t>e-mаil</w:t>
            </w:r>
            <w:r>
              <w:rPr>
                <w:color w:val="808080"/>
                <w:spacing w:val="-3"/>
              </w:rPr>
              <w:t xml:space="preserve"> </w:t>
            </w:r>
            <w:r>
              <w:rPr>
                <w:color w:val="808080"/>
                <w:spacing w:val="-2"/>
              </w:rPr>
              <w:t>адресу</w:t>
            </w:r>
          </w:p>
        </w:tc>
        <w:tc>
          <w:tcPr>
            <w:tcW w:w="3976" w:type="dxa"/>
            <w:gridSpan w:val="3"/>
            <w:tcBorders>
              <w:top w:val="single" w:sz="4" w:space="0" w:color="BEBEBE"/>
              <w:left w:val="single" w:sz="4" w:space="0" w:color="000000"/>
              <w:bottom w:val="single" w:sz="4" w:space="0" w:color="000000"/>
            </w:tcBorders>
          </w:tcPr>
          <w:p w:rsidR="003A460D" w:rsidRDefault="000709F2" w:rsidP="001B6BDB">
            <w:pPr>
              <w:pStyle w:val="TableParagraph"/>
              <w:spacing w:line="248" w:lineRule="exact"/>
              <w:ind w:left="116"/>
              <w:jc w:val="both"/>
            </w:pPr>
            <w:r>
              <w:rPr>
                <w:color w:val="808080"/>
              </w:rPr>
              <w:t>Овде</w:t>
            </w:r>
            <w:r>
              <w:rPr>
                <w:color w:val="808080"/>
                <w:spacing w:val="-3"/>
              </w:rPr>
              <w:t xml:space="preserve"> </w:t>
            </w:r>
            <w:r>
              <w:rPr>
                <w:color w:val="808080"/>
              </w:rPr>
              <w:t>упишите</w:t>
            </w:r>
            <w:r>
              <w:rPr>
                <w:color w:val="808080"/>
                <w:spacing w:val="-3"/>
              </w:rPr>
              <w:t xml:space="preserve"> </w:t>
            </w:r>
            <w:r>
              <w:rPr>
                <w:color w:val="808080"/>
              </w:rPr>
              <w:t>бр.</w:t>
            </w:r>
            <w:r>
              <w:rPr>
                <w:color w:val="808080"/>
                <w:spacing w:val="-6"/>
              </w:rPr>
              <w:t xml:space="preserve"> </w:t>
            </w:r>
            <w:r>
              <w:rPr>
                <w:color w:val="808080"/>
                <w:spacing w:val="-2"/>
              </w:rPr>
              <w:t>телефона</w:t>
            </w:r>
          </w:p>
        </w:tc>
      </w:tr>
      <w:tr w:rsidR="003A460D">
        <w:trPr>
          <w:trHeight w:val="268"/>
        </w:trPr>
        <w:tc>
          <w:tcPr>
            <w:tcW w:w="9334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</w:tr>
      <w:tr w:rsidR="003A460D">
        <w:trPr>
          <w:trHeight w:val="805"/>
        </w:trPr>
        <w:tc>
          <w:tcPr>
            <w:tcW w:w="5608" w:type="dxa"/>
            <w:gridSpan w:val="4"/>
            <w:tcBorders>
              <w:top w:val="single" w:sz="4" w:space="0" w:color="000000"/>
              <w:right w:val="single" w:sz="4" w:space="0" w:color="BEBEBE"/>
            </w:tcBorders>
          </w:tcPr>
          <w:p w:rsidR="003A460D" w:rsidRDefault="000709F2" w:rsidP="001B6BDB">
            <w:pPr>
              <w:pStyle w:val="TableParagraph"/>
              <w:ind w:left="107" w:right="119"/>
              <w:jc w:val="both"/>
            </w:pPr>
            <w:r>
              <w:t>Поштанска адреса – за пријем писаног одговора (молимо</w:t>
            </w:r>
            <w:r>
              <w:rPr>
                <w:spacing w:val="-5"/>
              </w:rPr>
              <w:t xml:space="preserve"> </w:t>
            </w:r>
            <w:r>
              <w:t>Вас</w:t>
            </w:r>
            <w:r>
              <w:rPr>
                <w:spacing w:val="-4"/>
              </w:rPr>
              <w:t xml:space="preserve"> </w:t>
            </w:r>
            <w:r>
              <w:t>да</w:t>
            </w:r>
            <w:r>
              <w:rPr>
                <w:spacing w:val="-6"/>
              </w:rPr>
              <w:t xml:space="preserve"> </w:t>
            </w:r>
            <w:r>
              <w:t>упишете</w:t>
            </w:r>
            <w:r>
              <w:rPr>
                <w:spacing w:val="-6"/>
              </w:rPr>
              <w:t xml:space="preserve"> </w:t>
            </w:r>
            <w:r>
              <w:t>пуну</w:t>
            </w:r>
            <w:r>
              <w:rPr>
                <w:spacing w:val="-5"/>
              </w:rPr>
              <w:t xml:space="preserve"> </w:t>
            </w:r>
            <w:r>
              <w:t>адресу:</w:t>
            </w:r>
            <w:r>
              <w:rPr>
                <w:spacing w:val="-5"/>
              </w:rPr>
              <w:t xml:space="preserve"> </w:t>
            </w:r>
            <w:r>
              <w:t>улица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број,</w:t>
            </w:r>
          </w:p>
          <w:p w:rsidR="003A460D" w:rsidRDefault="000709F2" w:rsidP="001B6BDB">
            <w:pPr>
              <w:pStyle w:val="TableParagraph"/>
              <w:spacing w:line="249" w:lineRule="exact"/>
              <w:ind w:left="107"/>
              <w:jc w:val="both"/>
            </w:pPr>
            <w:r>
              <w:t>поштански</w:t>
            </w:r>
            <w:r>
              <w:rPr>
                <w:spacing w:val="-3"/>
              </w:rPr>
              <w:t xml:space="preserve"> </w:t>
            </w:r>
            <w:r>
              <w:t>број</w:t>
            </w:r>
            <w:r>
              <w:rPr>
                <w:spacing w:val="-3"/>
              </w:rPr>
              <w:t xml:space="preserve"> </w:t>
            </w:r>
            <w:r>
              <w:t>места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назив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места):</w:t>
            </w:r>
          </w:p>
        </w:tc>
        <w:tc>
          <w:tcPr>
            <w:tcW w:w="3726" w:type="dxa"/>
            <w:gridSpan w:val="2"/>
            <w:tcBorders>
              <w:top w:val="single" w:sz="4" w:space="0" w:color="000000"/>
              <w:left w:val="single" w:sz="4" w:space="0" w:color="BEBEBE"/>
            </w:tcBorders>
          </w:tcPr>
          <w:p w:rsidR="003A460D" w:rsidRDefault="000709F2" w:rsidP="001B6BDB">
            <w:pPr>
              <w:pStyle w:val="TableParagraph"/>
              <w:spacing w:line="268" w:lineRule="exact"/>
              <w:ind w:left="115"/>
              <w:jc w:val="both"/>
            </w:pPr>
            <w:r>
              <w:rPr>
                <w:color w:val="808080"/>
              </w:rPr>
              <w:t>Овде</w:t>
            </w:r>
            <w:r>
              <w:rPr>
                <w:color w:val="808080"/>
                <w:spacing w:val="-8"/>
              </w:rPr>
              <w:t xml:space="preserve"> </w:t>
            </w:r>
            <w:r>
              <w:rPr>
                <w:color w:val="808080"/>
              </w:rPr>
              <w:t>упишите</w:t>
            </w:r>
            <w:r>
              <w:rPr>
                <w:color w:val="808080"/>
                <w:spacing w:val="-5"/>
              </w:rPr>
              <w:t xml:space="preserve"> </w:t>
            </w:r>
            <w:r>
              <w:rPr>
                <w:color w:val="808080"/>
              </w:rPr>
              <w:t>поштанску</w:t>
            </w:r>
            <w:r>
              <w:rPr>
                <w:color w:val="808080"/>
                <w:spacing w:val="-6"/>
              </w:rPr>
              <w:t xml:space="preserve"> </w:t>
            </w:r>
            <w:r>
              <w:rPr>
                <w:color w:val="808080"/>
                <w:spacing w:val="-2"/>
              </w:rPr>
              <w:t>адресу</w:t>
            </w:r>
          </w:p>
        </w:tc>
      </w:tr>
      <w:tr w:rsidR="003A460D">
        <w:trPr>
          <w:trHeight w:val="536"/>
        </w:trPr>
        <w:tc>
          <w:tcPr>
            <w:tcW w:w="5608" w:type="dxa"/>
            <w:gridSpan w:val="4"/>
            <w:tcBorders>
              <w:right w:val="single" w:sz="4" w:space="0" w:color="BEBEBE"/>
            </w:tcBorders>
          </w:tcPr>
          <w:p w:rsidR="003A460D" w:rsidRDefault="000709F2" w:rsidP="001B6BDB">
            <w:pPr>
              <w:pStyle w:val="TableParagraph"/>
              <w:spacing w:line="267" w:lineRule="exact"/>
              <w:ind w:left="107"/>
              <w:jc w:val="both"/>
            </w:pPr>
            <w:r>
              <w:t>Пратићу</w:t>
            </w:r>
            <w:r>
              <w:rPr>
                <w:spacing w:val="-3"/>
              </w:rPr>
              <w:t xml:space="preserve"> </w:t>
            </w:r>
            <w:r>
              <w:t>исход</w:t>
            </w:r>
            <w:r>
              <w:rPr>
                <w:spacing w:val="-7"/>
              </w:rPr>
              <w:t xml:space="preserve"> </w:t>
            </w:r>
            <w:r>
              <w:t>на</w:t>
            </w:r>
            <w:r>
              <w:rPr>
                <w:spacing w:val="-4"/>
              </w:rPr>
              <w:t xml:space="preserve"> </w:t>
            </w:r>
            <w:r>
              <w:t>вебсајту,</w:t>
            </w:r>
            <w:r>
              <w:rPr>
                <w:spacing w:val="-3"/>
              </w:rPr>
              <w:t xml:space="preserve"> </w:t>
            </w:r>
            <w:r>
              <w:t>пошто</w:t>
            </w:r>
            <w:r>
              <w:rPr>
                <w:spacing w:val="-3"/>
              </w:rPr>
              <w:t xml:space="preserve"> </w:t>
            </w:r>
            <w:r>
              <w:t>желим</w:t>
            </w:r>
            <w:r>
              <w:rPr>
                <w:spacing w:val="-7"/>
              </w:rPr>
              <w:t xml:space="preserve"> </w:t>
            </w:r>
            <w:r>
              <w:t>да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будем</w:t>
            </w:r>
          </w:p>
          <w:p w:rsidR="003A460D" w:rsidRDefault="000709F2" w:rsidP="001B6BDB">
            <w:pPr>
              <w:pStyle w:val="TableParagraph"/>
              <w:spacing w:line="249" w:lineRule="exact"/>
              <w:ind w:left="107"/>
              <w:jc w:val="both"/>
            </w:pPr>
            <w:proofErr w:type="gramStart"/>
            <w:r>
              <w:rPr>
                <w:spacing w:val="-2"/>
              </w:rPr>
              <w:t>анониман</w:t>
            </w:r>
            <w:proofErr w:type="gramEnd"/>
            <w:r>
              <w:rPr>
                <w:spacing w:val="-2"/>
              </w:rPr>
              <w:t>.</w:t>
            </w:r>
          </w:p>
        </w:tc>
        <w:tc>
          <w:tcPr>
            <w:tcW w:w="3726" w:type="dxa"/>
            <w:gridSpan w:val="2"/>
            <w:tcBorders>
              <w:left w:val="single" w:sz="4" w:space="0" w:color="BEBEBE"/>
            </w:tcBorders>
          </w:tcPr>
          <w:p w:rsidR="003A460D" w:rsidRDefault="000709F2" w:rsidP="001B6BDB">
            <w:pPr>
              <w:pStyle w:val="TableParagraph"/>
              <w:numPr>
                <w:ilvl w:val="0"/>
                <w:numId w:val="2"/>
              </w:numPr>
              <w:tabs>
                <w:tab w:val="left" w:pos="354"/>
              </w:tabs>
              <w:spacing w:line="296" w:lineRule="exact"/>
              <w:ind w:left="354" w:hanging="239"/>
              <w:jc w:val="both"/>
            </w:pPr>
            <w:r>
              <w:t>анонимно</w:t>
            </w:r>
            <w:r>
              <w:rPr>
                <w:spacing w:val="-7"/>
              </w:rPr>
              <w:t xml:space="preserve"> </w:t>
            </w:r>
            <w:r>
              <w:t>праћење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одговора</w:t>
            </w:r>
          </w:p>
        </w:tc>
      </w:tr>
      <w:tr w:rsidR="003A460D">
        <w:trPr>
          <w:trHeight w:val="594"/>
        </w:trPr>
        <w:tc>
          <w:tcPr>
            <w:tcW w:w="5608" w:type="dxa"/>
            <w:gridSpan w:val="4"/>
            <w:tcBorders>
              <w:right w:val="single" w:sz="4" w:space="0" w:color="BEBEBE"/>
            </w:tcBorders>
          </w:tcPr>
          <w:p w:rsidR="003A460D" w:rsidRDefault="000709F2" w:rsidP="001B6BDB">
            <w:pPr>
              <w:pStyle w:val="TableParagraph"/>
              <w:spacing w:before="1"/>
              <w:ind w:left="107"/>
              <w:jc w:val="both"/>
            </w:pPr>
            <w:r>
              <w:t>Језик</w:t>
            </w:r>
            <w:r>
              <w:rPr>
                <w:spacing w:val="-4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коме</w:t>
            </w:r>
            <w:r>
              <w:rPr>
                <w:spacing w:val="-5"/>
              </w:rPr>
              <w:t xml:space="preserve"> </w:t>
            </w:r>
            <w:r>
              <w:t>ће</w:t>
            </w:r>
            <w:r>
              <w:rPr>
                <w:spacing w:val="-4"/>
              </w:rPr>
              <w:t xml:space="preserve"> </w:t>
            </w:r>
            <w:r>
              <w:t>се</w:t>
            </w:r>
            <w:r>
              <w:rPr>
                <w:spacing w:val="-4"/>
              </w:rPr>
              <w:t xml:space="preserve"> </w:t>
            </w:r>
            <w:r>
              <w:t>комуникација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обављати</w:t>
            </w:r>
          </w:p>
        </w:tc>
        <w:tc>
          <w:tcPr>
            <w:tcW w:w="3726" w:type="dxa"/>
            <w:gridSpan w:val="2"/>
            <w:tcBorders>
              <w:left w:val="single" w:sz="4" w:space="0" w:color="BEBEBE"/>
            </w:tcBorders>
          </w:tcPr>
          <w:p w:rsidR="003A460D" w:rsidRDefault="000709F2" w:rsidP="001B6BDB">
            <w:pPr>
              <w:pStyle w:val="TableParagraph"/>
              <w:numPr>
                <w:ilvl w:val="0"/>
                <w:numId w:val="1"/>
              </w:numPr>
              <w:tabs>
                <w:tab w:val="left" w:pos="354"/>
              </w:tabs>
              <w:spacing w:line="296" w:lineRule="exact"/>
              <w:ind w:left="354" w:hanging="239"/>
              <w:jc w:val="both"/>
            </w:pPr>
            <w:r>
              <w:t>Српски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језик</w:t>
            </w:r>
          </w:p>
          <w:p w:rsidR="003A460D" w:rsidRDefault="000709F2" w:rsidP="001B6BDB">
            <w:pPr>
              <w:pStyle w:val="TableParagraph"/>
              <w:numPr>
                <w:ilvl w:val="0"/>
                <w:numId w:val="1"/>
              </w:numPr>
              <w:tabs>
                <w:tab w:val="left" w:pos="354"/>
                <w:tab w:val="left" w:pos="2090"/>
              </w:tabs>
              <w:spacing w:before="1" w:line="277" w:lineRule="exact"/>
              <w:ind w:left="354" w:hanging="239"/>
              <w:jc w:val="both"/>
            </w:pPr>
            <w:r>
              <w:t xml:space="preserve">други, </w:t>
            </w:r>
            <w:r>
              <w:rPr>
                <w:rFonts w:ascii="Times New Roman" w:hAnsi="Times New Roman"/>
                <w:u w:val="single"/>
              </w:rPr>
              <w:tab/>
            </w:r>
            <w:r>
              <w:rPr>
                <w:rFonts w:ascii="Times New Roman" w:hAnsi="Times New Roman"/>
              </w:rPr>
              <w:t xml:space="preserve"> </w:t>
            </w:r>
            <w:r>
              <w:t>језик</w:t>
            </w:r>
          </w:p>
        </w:tc>
      </w:tr>
      <w:tr w:rsidR="003A460D">
        <w:trPr>
          <w:trHeight w:val="260"/>
        </w:trPr>
        <w:tc>
          <w:tcPr>
            <w:tcW w:w="9334" w:type="dxa"/>
            <w:gridSpan w:val="6"/>
            <w:tcBorders>
              <w:left w:val="nil"/>
              <w:bottom w:val="single" w:sz="18" w:space="0" w:color="000000"/>
              <w:right w:val="nil"/>
            </w:tcBorders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  <w:p w:rsidR="00343530" w:rsidRPr="00343530" w:rsidRDefault="00343530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</w:tr>
      <w:tr w:rsidR="003A460D">
        <w:trPr>
          <w:trHeight w:val="262"/>
        </w:trPr>
        <w:tc>
          <w:tcPr>
            <w:tcW w:w="9334" w:type="dxa"/>
            <w:gridSpan w:val="6"/>
            <w:tcBorders>
              <w:bottom w:val="single" w:sz="4" w:space="0" w:color="000000"/>
            </w:tcBorders>
            <w:shd w:val="clear" w:color="auto" w:fill="BEBEBE"/>
          </w:tcPr>
          <w:p w:rsidR="003A460D" w:rsidRDefault="000709F2" w:rsidP="001B6BDB">
            <w:pPr>
              <w:pStyle w:val="TableParagraph"/>
              <w:spacing w:line="243" w:lineRule="exact"/>
              <w:ind w:left="107"/>
              <w:jc w:val="both"/>
              <w:rPr>
                <w:b/>
              </w:rPr>
            </w:pPr>
            <w:r>
              <w:rPr>
                <w:b/>
              </w:rPr>
              <w:t>Питање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или</w:t>
            </w:r>
            <w:r>
              <w:rPr>
                <w:b/>
                <w:spacing w:val="-2"/>
              </w:rPr>
              <w:t xml:space="preserve"> жалба</w:t>
            </w:r>
          </w:p>
        </w:tc>
      </w:tr>
      <w:tr w:rsidR="003A460D">
        <w:trPr>
          <w:trHeight w:val="268"/>
        </w:trPr>
        <w:tc>
          <w:tcPr>
            <w:tcW w:w="9334" w:type="dxa"/>
            <w:gridSpan w:val="6"/>
            <w:tcBorders>
              <w:top w:val="single" w:sz="4" w:space="0" w:color="000000"/>
              <w:bottom w:val="single" w:sz="4" w:space="0" w:color="BEBEBE"/>
            </w:tcBorders>
          </w:tcPr>
          <w:p w:rsidR="003A460D" w:rsidRDefault="000709F2" w:rsidP="001B6BDB">
            <w:pPr>
              <w:pStyle w:val="TableParagraph"/>
              <w:spacing w:line="248" w:lineRule="exact"/>
              <w:ind w:left="107"/>
              <w:jc w:val="both"/>
            </w:pPr>
            <w:r>
              <w:t>Питање</w:t>
            </w:r>
            <w:r>
              <w:rPr>
                <w:spacing w:val="-5"/>
              </w:rPr>
              <w:t xml:space="preserve"> </w:t>
            </w:r>
            <w:r>
              <w:t>или</w:t>
            </w:r>
            <w:r>
              <w:rPr>
                <w:spacing w:val="-5"/>
              </w:rPr>
              <w:t xml:space="preserve"> </w:t>
            </w:r>
            <w:r>
              <w:t>опис</w:t>
            </w:r>
            <w:r>
              <w:rPr>
                <w:spacing w:val="-3"/>
              </w:rPr>
              <w:t xml:space="preserve"> </w:t>
            </w:r>
            <w:r>
              <w:t>жалбе</w:t>
            </w:r>
            <w:r>
              <w:rPr>
                <w:spacing w:val="-5"/>
              </w:rPr>
              <w:t xml:space="preserve"> </w:t>
            </w:r>
            <w:r>
              <w:t>(ово</w:t>
            </w:r>
            <w:r>
              <w:rPr>
                <w:spacing w:val="-4"/>
              </w:rPr>
              <w:t xml:space="preserve"> </w:t>
            </w:r>
            <w:r>
              <w:t>поље</w:t>
            </w:r>
            <w:r>
              <w:rPr>
                <w:spacing w:val="-2"/>
              </w:rPr>
              <w:t xml:space="preserve"> </w:t>
            </w:r>
            <w:r>
              <w:t>је</w:t>
            </w:r>
            <w:r>
              <w:rPr>
                <w:spacing w:val="-5"/>
              </w:rPr>
              <w:t xml:space="preserve"> </w:t>
            </w:r>
            <w:r>
              <w:t>обавезно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попунити):</w:t>
            </w:r>
          </w:p>
        </w:tc>
      </w:tr>
      <w:tr w:rsidR="003A460D">
        <w:trPr>
          <w:trHeight w:val="654"/>
        </w:trPr>
        <w:tc>
          <w:tcPr>
            <w:tcW w:w="9334" w:type="dxa"/>
            <w:gridSpan w:val="6"/>
            <w:tcBorders>
              <w:top w:val="single" w:sz="4" w:space="0" w:color="BEBEBE"/>
              <w:bottom w:val="single" w:sz="4" w:space="0" w:color="000000"/>
            </w:tcBorders>
          </w:tcPr>
          <w:p w:rsidR="003A460D" w:rsidRDefault="000709F2" w:rsidP="001B6BDB">
            <w:pPr>
              <w:pStyle w:val="TableParagraph"/>
              <w:spacing w:line="268" w:lineRule="exact"/>
              <w:ind w:left="107"/>
              <w:jc w:val="both"/>
            </w:pPr>
            <w:r>
              <w:rPr>
                <w:color w:val="A6A6A6"/>
              </w:rPr>
              <w:t>Овде</w:t>
            </w:r>
            <w:r>
              <w:rPr>
                <w:color w:val="A6A6A6"/>
                <w:spacing w:val="-6"/>
              </w:rPr>
              <w:t xml:space="preserve"> </w:t>
            </w:r>
            <w:r>
              <w:rPr>
                <w:color w:val="A6A6A6"/>
              </w:rPr>
              <w:t>опишите</w:t>
            </w:r>
            <w:r>
              <w:rPr>
                <w:color w:val="A6A6A6"/>
                <w:spacing w:val="-2"/>
              </w:rPr>
              <w:t xml:space="preserve"> </w:t>
            </w:r>
            <w:r>
              <w:rPr>
                <w:color w:val="A6A6A6"/>
              </w:rPr>
              <w:t>шта</w:t>
            </w:r>
            <w:r>
              <w:rPr>
                <w:color w:val="A6A6A6"/>
                <w:spacing w:val="-4"/>
              </w:rPr>
              <w:t xml:space="preserve"> </w:t>
            </w:r>
            <w:r>
              <w:rPr>
                <w:color w:val="A6A6A6"/>
              </w:rPr>
              <w:t>је</w:t>
            </w:r>
            <w:r>
              <w:rPr>
                <w:color w:val="A6A6A6"/>
                <w:spacing w:val="-2"/>
              </w:rPr>
              <w:t xml:space="preserve"> </w:t>
            </w:r>
            <w:r>
              <w:rPr>
                <w:color w:val="A6A6A6"/>
              </w:rPr>
              <w:t>разлог</w:t>
            </w:r>
            <w:r>
              <w:rPr>
                <w:color w:val="A6A6A6"/>
                <w:spacing w:val="-3"/>
              </w:rPr>
              <w:t xml:space="preserve"> </w:t>
            </w:r>
            <w:r>
              <w:rPr>
                <w:color w:val="A6A6A6"/>
              </w:rPr>
              <w:t>Ваше</w:t>
            </w:r>
            <w:r>
              <w:rPr>
                <w:color w:val="A6A6A6"/>
                <w:spacing w:val="-2"/>
              </w:rPr>
              <w:t xml:space="preserve"> </w:t>
            </w:r>
            <w:r>
              <w:rPr>
                <w:color w:val="A6A6A6"/>
                <w:spacing w:val="-4"/>
              </w:rPr>
              <w:t>жалбе</w:t>
            </w:r>
          </w:p>
        </w:tc>
      </w:tr>
      <w:tr w:rsidR="003A460D">
        <w:trPr>
          <w:trHeight w:val="196"/>
        </w:trPr>
        <w:tc>
          <w:tcPr>
            <w:tcW w:w="9334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2"/>
              </w:rPr>
            </w:pPr>
          </w:p>
        </w:tc>
      </w:tr>
      <w:tr w:rsidR="003A460D">
        <w:trPr>
          <w:trHeight w:val="805"/>
        </w:trPr>
        <w:tc>
          <w:tcPr>
            <w:tcW w:w="9334" w:type="dxa"/>
            <w:gridSpan w:val="6"/>
            <w:tcBorders>
              <w:top w:val="single" w:sz="4" w:space="0" w:color="000000"/>
              <w:bottom w:val="single" w:sz="4" w:space="0" w:color="BEBEBE"/>
            </w:tcBorders>
          </w:tcPr>
          <w:p w:rsidR="003A460D" w:rsidRDefault="000709F2" w:rsidP="001B6BDB">
            <w:pPr>
              <w:pStyle w:val="TableParagraph"/>
              <w:ind w:left="107"/>
              <w:jc w:val="both"/>
            </w:pPr>
            <w:r>
              <w:t>Уколико</w:t>
            </w:r>
            <w:r>
              <w:rPr>
                <w:spacing w:val="-2"/>
              </w:rPr>
              <w:t xml:space="preserve"> </w:t>
            </w:r>
            <w:r>
              <w:t>је</w:t>
            </w:r>
            <w:r>
              <w:rPr>
                <w:spacing w:val="-5"/>
              </w:rPr>
              <w:t xml:space="preserve"> </w:t>
            </w:r>
            <w:r>
              <w:t>питање</w:t>
            </w:r>
            <w:r>
              <w:rPr>
                <w:spacing w:val="-2"/>
              </w:rPr>
              <w:t xml:space="preserve"> </w:t>
            </w:r>
            <w:r>
              <w:t>или</w:t>
            </w:r>
            <w:r>
              <w:rPr>
                <w:spacing w:val="-2"/>
              </w:rPr>
              <w:t xml:space="preserve"> </w:t>
            </w:r>
            <w:r>
              <w:t>жалба</w:t>
            </w:r>
            <w:r>
              <w:rPr>
                <w:spacing w:val="-3"/>
              </w:rPr>
              <w:t xml:space="preserve"> </w:t>
            </w:r>
            <w:r>
              <w:t>везана</w:t>
            </w:r>
            <w:r>
              <w:rPr>
                <w:spacing w:val="-3"/>
              </w:rPr>
              <w:t xml:space="preserve"> </w:t>
            </w:r>
            <w:r>
              <w:t>за</w:t>
            </w:r>
            <w:r>
              <w:rPr>
                <w:spacing w:val="-5"/>
              </w:rPr>
              <w:t xml:space="preserve"> </w:t>
            </w:r>
            <w:r>
              <w:t>одређени</w:t>
            </w:r>
            <w:r>
              <w:rPr>
                <w:spacing w:val="-5"/>
              </w:rPr>
              <w:t xml:space="preserve"> </w:t>
            </w:r>
            <w:r>
              <w:t>конкретан</w:t>
            </w:r>
            <w:r>
              <w:rPr>
                <w:spacing w:val="-3"/>
              </w:rPr>
              <w:t xml:space="preserve"> </w:t>
            </w:r>
            <w:r>
              <w:t>догађај</w:t>
            </w:r>
            <w:r>
              <w:rPr>
                <w:spacing w:val="-3"/>
              </w:rPr>
              <w:t xml:space="preserve"> </w:t>
            </w:r>
            <w:r>
              <w:t>или</w:t>
            </w:r>
            <w:r>
              <w:rPr>
                <w:spacing w:val="-5"/>
              </w:rPr>
              <w:t xml:space="preserve"> </w:t>
            </w:r>
            <w:r>
              <w:t>инцидент,</w:t>
            </w:r>
            <w:r>
              <w:rPr>
                <w:spacing w:val="-5"/>
              </w:rPr>
              <w:t xml:space="preserve"> </w:t>
            </w:r>
            <w:r>
              <w:t>молимо</w:t>
            </w:r>
            <w:r>
              <w:rPr>
                <w:spacing w:val="-2"/>
              </w:rPr>
              <w:t xml:space="preserve"> </w:t>
            </w:r>
            <w:r>
              <w:t>Вас наведите место и датум где и када се то догодило, као и да ли се ради о поновљеном догађају</w:t>
            </w:r>
          </w:p>
          <w:p w:rsidR="003A460D" w:rsidRDefault="000709F2" w:rsidP="001B6BDB">
            <w:pPr>
              <w:pStyle w:val="TableParagraph"/>
              <w:spacing w:line="249" w:lineRule="exact"/>
              <w:ind w:left="107"/>
              <w:jc w:val="both"/>
            </w:pPr>
            <w:r>
              <w:t>или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инциденту:</w:t>
            </w:r>
          </w:p>
        </w:tc>
      </w:tr>
      <w:tr w:rsidR="003A460D">
        <w:trPr>
          <w:trHeight w:val="474"/>
        </w:trPr>
        <w:tc>
          <w:tcPr>
            <w:tcW w:w="9334" w:type="dxa"/>
            <w:gridSpan w:val="6"/>
            <w:tcBorders>
              <w:top w:val="single" w:sz="4" w:space="0" w:color="BEBEBE"/>
              <w:bottom w:val="single" w:sz="4" w:space="0" w:color="000000"/>
            </w:tcBorders>
          </w:tcPr>
          <w:p w:rsidR="003A460D" w:rsidRDefault="000709F2" w:rsidP="001B6BDB">
            <w:pPr>
              <w:pStyle w:val="TableParagraph"/>
              <w:spacing w:line="268" w:lineRule="exact"/>
              <w:ind w:left="107"/>
              <w:jc w:val="both"/>
            </w:pPr>
            <w:r>
              <w:rPr>
                <w:color w:val="808080"/>
              </w:rPr>
              <w:t>Овде</w:t>
            </w:r>
            <w:r>
              <w:rPr>
                <w:color w:val="808080"/>
                <w:spacing w:val="-6"/>
              </w:rPr>
              <w:t xml:space="preserve"> </w:t>
            </w:r>
            <w:r>
              <w:rPr>
                <w:color w:val="808080"/>
              </w:rPr>
              <w:t>опишите</w:t>
            </w:r>
            <w:r>
              <w:rPr>
                <w:color w:val="808080"/>
                <w:spacing w:val="-5"/>
              </w:rPr>
              <w:t xml:space="preserve"> </w:t>
            </w:r>
            <w:r>
              <w:rPr>
                <w:color w:val="808080"/>
              </w:rPr>
              <w:t>конкретан</w:t>
            </w:r>
            <w:r>
              <w:rPr>
                <w:color w:val="808080"/>
                <w:spacing w:val="-7"/>
              </w:rPr>
              <w:t xml:space="preserve"> </w:t>
            </w:r>
            <w:r>
              <w:rPr>
                <w:color w:val="808080"/>
              </w:rPr>
              <w:t>догађај,</w:t>
            </w:r>
            <w:r>
              <w:rPr>
                <w:color w:val="808080"/>
                <w:spacing w:val="-3"/>
              </w:rPr>
              <w:t xml:space="preserve"> </w:t>
            </w:r>
            <w:r>
              <w:rPr>
                <w:color w:val="808080"/>
              </w:rPr>
              <w:t>са</w:t>
            </w:r>
            <w:r>
              <w:rPr>
                <w:color w:val="808080"/>
                <w:spacing w:val="-6"/>
              </w:rPr>
              <w:t xml:space="preserve"> </w:t>
            </w:r>
            <w:r>
              <w:rPr>
                <w:color w:val="808080"/>
              </w:rPr>
              <w:t>више</w:t>
            </w:r>
            <w:r>
              <w:rPr>
                <w:color w:val="808080"/>
                <w:spacing w:val="-2"/>
              </w:rPr>
              <w:t xml:space="preserve"> детаља</w:t>
            </w:r>
          </w:p>
        </w:tc>
      </w:tr>
      <w:tr w:rsidR="003A460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68"/>
        </w:trPr>
        <w:tc>
          <w:tcPr>
            <w:tcW w:w="9331" w:type="dxa"/>
            <w:gridSpan w:val="6"/>
            <w:tcBorders>
              <w:left w:val="single" w:sz="12" w:space="0" w:color="000000"/>
              <w:right w:val="single" w:sz="12" w:space="0" w:color="000000"/>
            </w:tcBorders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</w:tr>
      <w:tr w:rsidR="003A460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68"/>
        </w:trPr>
        <w:tc>
          <w:tcPr>
            <w:tcW w:w="9331" w:type="dxa"/>
            <w:gridSpan w:val="6"/>
            <w:tcBorders>
              <w:left w:val="single" w:sz="12" w:space="0" w:color="000000"/>
              <w:bottom w:val="nil"/>
              <w:right w:val="single" w:sz="12" w:space="0" w:color="000000"/>
            </w:tcBorders>
          </w:tcPr>
          <w:p w:rsidR="003A460D" w:rsidRDefault="000709F2" w:rsidP="001B6BDB">
            <w:pPr>
              <w:pStyle w:val="TableParagraph"/>
              <w:spacing w:line="268" w:lineRule="exact"/>
              <w:ind w:left="107"/>
              <w:jc w:val="both"/>
            </w:pPr>
            <w:r>
              <w:lastRenderedPageBreak/>
              <w:t>Како</w:t>
            </w:r>
            <w:r>
              <w:rPr>
                <w:spacing w:val="-7"/>
              </w:rPr>
              <w:t xml:space="preserve"> </w:t>
            </w:r>
            <w:r>
              <w:t>видите</w:t>
            </w:r>
            <w:r>
              <w:rPr>
                <w:spacing w:val="-5"/>
              </w:rPr>
              <w:t xml:space="preserve"> </w:t>
            </w:r>
            <w:r>
              <w:t>решавање</w:t>
            </w:r>
            <w:r>
              <w:rPr>
                <w:spacing w:val="-5"/>
              </w:rPr>
              <w:t xml:space="preserve"> </w:t>
            </w:r>
            <w:r>
              <w:t>проблема</w:t>
            </w:r>
            <w:r>
              <w:rPr>
                <w:spacing w:val="-5"/>
              </w:rPr>
              <w:t xml:space="preserve"> </w:t>
            </w:r>
            <w:r>
              <w:t>(шта</w:t>
            </w:r>
            <w:r>
              <w:rPr>
                <w:spacing w:val="-3"/>
              </w:rPr>
              <w:t xml:space="preserve"> </w:t>
            </w:r>
            <w:r>
              <w:t>сматрате</w:t>
            </w:r>
            <w:r>
              <w:rPr>
                <w:spacing w:val="-3"/>
              </w:rPr>
              <w:t xml:space="preserve"> </w:t>
            </w:r>
            <w:r>
              <w:t>да</w:t>
            </w:r>
            <w:r>
              <w:rPr>
                <w:spacing w:val="-3"/>
              </w:rPr>
              <w:t xml:space="preserve"> </w:t>
            </w:r>
            <w:r>
              <w:t>би</w:t>
            </w:r>
            <w:r>
              <w:rPr>
                <w:spacing w:val="-5"/>
              </w:rPr>
              <w:t xml:space="preserve"> </w:t>
            </w:r>
            <w:r>
              <w:t>требало</w:t>
            </w:r>
            <w:r>
              <w:rPr>
                <w:spacing w:val="-2"/>
              </w:rPr>
              <w:t xml:space="preserve"> </w:t>
            </w:r>
            <w:r>
              <w:t>да</w:t>
            </w:r>
            <w:r>
              <w:rPr>
                <w:spacing w:val="-5"/>
              </w:rPr>
              <w:t xml:space="preserve"> </w:t>
            </w:r>
            <w:r>
              <w:t>се</w:t>
            </w:r>
            <w:r>
              <w:rPr>
                <w:spacing w:val="-3"/>
              </w:rPr>
              <w:t xml:space="preserve"> </w:t>
            </w:r>
            <w:r>
              <w:t>догоди</w:t>
            </w:r>
            <w:r>
              <w:rPr>
                <w:spacing w:val="-5"/>
              </w:rPr>
              <w:t xml:space="preserve"> </w:t>
            </w:r>
            <w:r>
              <w:t>да</w:t>
            </w:r>
            <w:r>
              <w:rPr>
                <w:spacing w:val="-3"/>
              </w:rPr>
              <w:t xml:space="preserve"> </w:t>
            </w:r>
            <w:r>
              <w:t>би</w:t>
            </w:r>
            <w:r>
              <w:rPr>
                <w:spacing w:val="-5"/>
              </w:rPr>
              <w:t xml:space="preserve"> </w:t>
            </w:r>
            <w:r>
              <w:t>се</w:t>
            </w:r>
            <w:r>
              <w:rPr>
                <w:spacing w:val="-2"/>
              </w:rPr>
              <w:t xml:space="preserve"> решио</w:t>
            </w:r>
          </w:p>
          <w:p w:rsidR="003A460D" w:rsidRDefault="000709F2" w:rsidP="001B6BDB">
            <w:pPr>
              <w:pStyle w:val="TableParagraph"/>
              <w:tabs>
                <w:tab w:val="left" w:pos="9316"/>
              </w:tabs>
              <w:ind w:left="13" w:right="-29"/>
              <w:jc w:val="both"/>
            </w:pPr>
            <w:r>
              <w:rPr>
                <w:spacing w:val="37"/>
                <w:u w:val="single" w:color="BEBEBE"/>
              </w:rPr>
              <w:t xml:space="preserve"> </w:t>
            </w:r>
            <w:proofErr w:type="gramStart"/>
            <w:r>
              <w:rPr>
                <w:spacing w:val="-2"/>
                <w:u w:val="single" w:color="BEBEBE"/>
              </w:rPr>
              <w:t>проблем</w:t>
            </w:r>
            <w:proofErr w:type="gramEnd"/>
            <w:r>
              <w:rPr>
                <w:spacing w:val="-2"/>
                <w:u w:val="single" w:color="BEBEBE"/>
              </w:rPr>
              <w:t>)?</w:t>
            </w:r>
            <w:r>
              <w:rPr>
                <w:u w:val="single" w:color="BEBEBE"/>
              </w:rPr>
              <w:tab/>
            </w:r>
          </w:p>
        </w:tc>
      </w:tr>
      <w:tr w:rsidR="003A460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43"/>
        </w:trPr>
        <w:tc>
          <w:tcPr>
            <w:tcW w:w="9331" w:type="dxa"/>
            <w:gridSpan w:val="6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3A460D" w:rsidRDefault="000709F2" w:rsidP="001B6BDB">
            <w:pPr>
              <w:pStyle w:val="TableParagraph"/>
              <w:spacing w:line="246" w:lineRule="exact"/>
              <w:ind w:left="107"/>
              <w:jc w:val="both"/>
            </w:pPr>
            <w:r>
              <w:rPr>
                <w:color w:val="808080"/>
              </w:rPr>
              <w:t>Овде</w:t>
            </w:r>
            <w:r>
              <w:rPr>
                <w:color w:val="808080"/>
                <w:spacing w:val="-4"/>
              </w:rPr>
              <w:t xml:space="preserve"> </w:t>
            </w:r>
            <w:r>
              <w:rPr>
                <w:color w:val="808080"/>
                <w:spacing w:val="-2"/>
              </w:rPr>
              <w:t>опишите</w:t>
            </w:r>
          </w:p>
        </w:tc>
      </w:tr>
      <w:tr w:rsidR="003A460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67"/>
        </w:trPr>
        <w:tc>
          <w:tcPr>
            <w:tcW w:w="9331" w:type="dxa"/>
            <w:gridSpan w:val="6"/>
            <w:tcBorders>
              <w:top w:val="single" w:sz="12" w:space="0" w:color="000000"/>
            </w:tcBorders>
            <w:shd w:val="clear" w:color="auto" w:fill="D9D9D9"/>
          </w:tcPr>
          <w:p w:rsidR="003A460D" w:rsidRDefault="000709F2" w:rsidP="001B6BDB">
            <w:pPr>
              <w:pStyle w:val="TableParagraph"/>
              <w:spacing w:line="248" w:lineRule="exact"/>
              <w:ind w:left="117"/>
              <w:jc w:val="both"/>
            </w:pPr>
            <w:r>
              <w:t>Молимо</w:t>
            </w:r>
            <w:r>
              <w:rPr>
                <w:spacing w:val="-6"/>
              </w:rPr>
              <w:t xml:space="preserve"> </w:t>
            </w:r>
            <w:r>
              <w:t>да</w:t>
            </w:r>
            <w:r>
              <w:rPr>
                <w:spacing w:val="-5"/>
              </w:rPr>
              <w:t xml:space="preserve"> </w:t>
            </w:r>
            <w:r>
              <w:t>попуњен</w:t>
            </w:r>
            <w:r>
              <w:rPr>
                <w:spacing w:val="-5"/>
              </w:rPr>
              <w:t xml:space="preserve"> </w:t>
            </w:r>
            <w:r>
              <w:t>формилар</w:t>
            </w:r>
            <w:r>
              <w:rPr>
                <w:spacing w:val="-5"/>
              </w:rPr>
              <w:t xml:space="preserve"> </w:t>
            </w:r>
            <w:r>
              <w:t>вратите</w:t>
            </w:r>
            <w:r>
              <w:rPr>
                <w:spacing w:val="-4"/>
              </w:rPr>
              <w:t xml:space="preserve"> </w:t>
            </w:r>
            <w:r>
              <w:t>на</w:t>
            </w:r>
            <w:r>
              <w:rPr>
                <w:spacing w:val="-7"/>
              </w:rPr>
              <w:t xml:space="preserve"> </w:t>
            </w:r>
            <w:r>
              <w:t>следећу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адресу:</w:t>
            </w:r>
          </w:p>
        </w:tc>
      </w:tr>
      <w:tr w:rsidR="003A460D" w:rsidTr="002035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111"/>
        </w:trPr>
        <w:tc>
          <w:tcPr>
            <w:tcW w:w="9331" w:type="dxa"/>
            <w:gridSpan w:val="6"/>
            <w:tcBorders>
              <w:bottom w:val="double" w:sz="4" w:space="0" w:color="000000"/>
            </w:tcBorders>
            <w:shd w:val="clear" w:color="auto" w:fill="D9D9D9"/>
          </w:tcPr>
          <w:p w:rsidR="00203576" w:rsidRPr="00097641" w:rsidRDefault="00203576" w:rsidP="00203576">
            <w:pPr>
              <w:pStyle w:val="TableParagraph"/>
              <w:spacing w:before="18"/>
              <w:ind w:left="117"/>
              <w:jc w:val="both"/>
              <w:rPr>
                <w:b/>
              </w:rPr>
            </w:pPr>
            <w:r w:rsidRPr="00203576">
              <w:rPr>
                <w:b/>
              </w:rPr>
              <w:t xml:space="preserve">Јединица локалне самоуправе: </w:t>
            </w:r>
            <w:r w:rsidR="00266836">
              <w:rPr>
                <w:b/>
              </w:rPr>
              <w:t>Град Београд – Градска о</w:t>
            </w:r>
            <w:r w:rsidRPr="00203576">
              <w:rPr>
                <w:b/>
              </w:rPr>
              <w:t xml:space="preserve">пштина </w:t>
            </w:r>
            <w:r w:rsidR="00097641">
              <w:rPr>
                <w:b/>
              </w:rPr>
              <w:t>Лазаревац</w:t>
            </w:r>
          </w:p>
          <w:p w:rsidR="00203576" w:rsidRPr="00432AC5" w:rsidRDefault="00203576" w:rsidP="00203576">
            <w:pPr>
              <w:pStyle w:val="TableParagraph"/>
              <w:spacing w:before="18"/>
              <w:ind w:left="117"/>
              <w:jc w:val="both"/>
              <w:rPr>
                <w:b/>
              </w:rPr>
            </w:pPr>
            <w:r w:rsidRPr="00203576">
              <w:rPr>
                <w:b/>
              </w:rPr>
              <w:t xml:space="preserve">Служба за пријем жалби – </w:t>
            </w:r>
            <w:r w:rsidR="00432AC5">
              <w:rPr>
                <w:b/>
              </w:rPr>
              <w:t>Жалбена комисија</w:t>
            </w:r>
          </w:p>
          <w:p w:rsidR="00203576" w:rsidRPr="00266836" w:rsidRDefault="00203576" w:rsidP="00203576">
            <w:pPr>
              <w:pStyle w:val="TableParagraph"/>
              <w:spacing w:before="18"/>
              <w:ind w:left="117"/>
              <w:jc w:val="both"/>
              <w:rPr>
                <w:b/>
              </w:rPr>
            </w:pPr>
            <w:r w:rsidRPr="00203576">
              <w:rPr>
                <w:b/>
              </w:rPr>
              <w:t xml:space="preserve">Одељење: </w:t>
            </w:r>
            <w:r w:rsidR="00266836">
              <w:rPr>
                <w:b/>
              </w:rPr>
              <w:t xml:space="preserve">Одељење за инспекцијске послове </w:t>
            </w:r>
          </w:p>
          <w:p w:rsidR="00203576" w:rsidRPr="00266836" w:rsidRDefault="00203576" w:rsidP="00203576">
            <w:pPr>
              <w:pStyle w:val="TableParagraph"/>
              <w:spacing w:before="18"/>
              <w:ind w:left="117"/>
              <w:jc w:val="both"/>
              <w:rPr>
                <w:b/>
              </w:rPr>
            </w:pPr>
            <w:r w:rsidRPr="00203576">
              <w:rPr>
                <w:b/>
              </w:rPr>
              <w:t xml:space="preserve">Одговорна особа: </w:t>
            </w:r>
            <w:r w:rsidR="00266836">
              <w:rPr>
                <w:b/>
              </w:rPr>
              <w:t>Срђан Раденковић</w:t>
            </w:r>
          </w:p>
          <w:p w:rsidR="00203576" w:rsidRPr="00266836" w:rsidRDefault="00203576" w:rsidP="00203576">
            <w:pPr>
              <w:pStyle w:val="TableParagraph"/>
              <w:spacing w:before="18"/>
              <w:ind w:left="117"/>
              <w:jc w:val="both"/>
              <w:rPr>
                <w:b/>
              </w:rPr>
            </w:pPr>
            <w:r w:rsidRPr="00203576">
              <w:rPr>
                <w:b/>
              </w:rPr>
              <w:t xml:space="preserve">Адреса: </w:t>
            </w:r>
            <w:r w:rsidR="00266836">
              <w:rPr>
                <w:b/>
              </w:rPr>
              <w:t>Карађорђева 42, 11550 Лазаревац</w:t>
            </w:r>
          </w:p>
          <w:p w:rsidR="00203576" w:rsidRPr="00203576" w:rsidRDefault="00203576" w:rsidP="00203576">
            <w:pPr>
              <w:pStyle w:val="TableParagraph"/>
              <w:spacing w:before="18"/>
              <w:ind w:left="117"/>
              <w:jc w:val="both"/>
              <w:rPr>
                <w:b/>
              </w:rPr>
            </w:pPr>
            <w:r w:rsidRPr="00203576">
              <w:rPr>
                <w:b/>
              </w:rPr>
              <w:t xml:space="preserve">Е-пошта: </w:t>
            </w:r>
            <w:hyperlink r:id="rId16" w:history="1"/>
            <w:r w:rsidR="001571C9">
              <w:rPr>
                <w:b/>
              </w:rPr>
              <w:t xml:space="preserve"> </w:t>
            </w:r>
            <w:r w:rsidR="00266836">
              <w:rPr>
                <w:b/>
              </w:rPr>
              <w:t>sradenkovic@lazarevac.rs</w:t>
            </w:r>
          </w:p>
          <w:p w:rsidR="003A460D" w:rsidRPr="00266836" w:rsidRDefault="00203576" w:rsidP="00203576">
            <w:pPr>
              <w:pStyle w:val="TableParagraph"/>
              <w:spacing w:line="264" w:lineRule="exact"/>
              <w:ind w:left="117"/>
              <w:jc w:val="both"/>
              <w:rPr>
                <w:b/>
              </w:rPr>
            </w:pPr>
            <w:r w:rsidRPr="00203576">
              <w:rPr>
                <w:b/>
              </w:rPr>
              <w:t xml:space="preserve">Број телефона: </w:t>
            </w:r>
            <w:r w:rsidR="00266836">
              <w:rPr>
                <w:b/>
              </w:rPr>
              <w:t>011/8120-135</w:t>
            </w:r>
          </w:p>
        </w:tc>
      </w:tr>
      <w:tr w:rsidR="003A460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02"/>
        </w:trPr>
        <w:tc>
          <w:tcPr>
            <w:tcW w:w="9331" w:type="dxa"/>
            <w:gridSpan w:val="6"/>
            <w:tcBorders>
              <w:top w:val="double" w:sz="4" w:space="0" w:color="000000"/>
              <w:bottom w:val="single" w:sz="8" w:space="0" w:color="000000"/>
            </w:tcBorders>
            <w:shd w:val="clear" w:color="auto" w:fill="D9D9D9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</w:rPr>
            </w:pPr>
          </w:p>
        </w:tc>
      </w:tr>
      <w:tr w:rsidR="003A460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321"/>
        </w:trPr>
        <w:tc>
          <w:tcPr>
            <w:tcW w:w="9331" w:type="dxa"/>
            <w:gridSpan w:val="6"/>
            <w:tcBorders>
              <w:top w:val="single" w:sz="8" w:space="0" w:color="000000"/>
            </w:tcBorders>
          </w:tcPr>
          <w:p w:rsidR="003A460D" w:rsidRDefault="000709F2" w:rsidP="001B6BDB">
            <w:pPr>
              <w:pStyle w:val="TableParagraph"/>
              <w:spacing w:before="267"/>
              <w:ind w:left="117" w:right="161"/>
              <w:jc w:val="both"/>
            </w:pPr>
            <w:r>
              <w:t>Уколико</w:t>
            </w:r>
            <w:r>
              <w:rPr>
                <w:spacing w:val="-1"/>
              </w:rPr>
              <w:t xml:space="preserve"> </w:t>
            </w:r>
            <w:r>
              <w:t>у</w:t>
            </w:r>
            <w:r>
              <w:rPr>
                <w:spacing w:val="-3"/>
              </w:rPr>
              <w:t xml:space="preserve"> </w:t>
            </w:r>
            <w:r>
              <w:t>року</w:t>
            </w:r>
            <w:r>
              <w:rPr>
                <w:spacing w:val="-3"/>
              </w:rPr>
              <w:t xml:space="preserve"> </w:t>
            </w:r>
            <w:r>
              <w:t>од</w:t>
            </w:r>
            <w:r>
              <w:rPr>
                <w:spacing w:val="-5"/>
              </w:rPr>
              <w:t xml:space="preserve"> </w:t>
            </w:r>
            <w:r>
              <w:rPr>
                <w:b/>
              </w:rPr>
              <w:t>7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радних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дана</w:t>
            </w:r>
            <w:r>
              <w:rPr>
                <w:b/>
                <w:spacing w:val="-3"/>
              </w:rPr>
              <w:t xml:space="preserve"> </w:t>
            </w:r>
            <w:r>
              <w:t>не</w:t>
            </w:r>
            <w:r>
              <w:rPr>
                <w:spacing w:val="-1"/>
              </w:rPr>
              <w:t xml:space="preserve"> </w:t>
            </w:r>
            <w:r>
              <w:t>добијете</w:t>
            </w:r>
            <w:r>
              <w:rPr>
                <w:spacing w:val="-1"/>
              </w:rPr>
              <w:t xml:space="preserve"> </w:t>
            </w:r>
            <w:r>
              <w:t>потврду</w:t>
            </w:r>
            <w:r>
              <w:rPr>
                <w:spacing w:val="-1"/>
              </w:rPr>
              <w:t xml:space="preserve"> </w:t>
            </w:r>
            <w:r>
              <w:t>пријема</w:t>
            </w:r>
            <w:r>
              <w:rPr>
                <w:spacing w:val="-2"/>
              </w:rPr>
              <w:t xml:space="preserve"> </w:t>
            </w:r>
            <w:r>
              <w:t>Ваше</w:t>
            </w:r>
            <w:r>
              <w:rPr>
                <w:spacing w:val="-1"/>
              </w:rPr>
              <w:t xml:space="preserve"> </w:t>
            </w:r>
            <w:r>
              <w:t>жалбе,</w:t>
            </w:r>
            <w:r>
              <w:rPr>
                <w:spacing w:val="-4"/>
              </w:rPr>
              <w:t xml:space="preserve"> </w:t>
            </w:r>
            <w:r>
              <w:t>питања,</w:t>
            </w:r>
            <w:r>
              <w:rPr>
                <w:spacing w:val="-1"/>
              </w:rPr>
              <w:t xml:space="preserve"> </w:t>
            </w:r>
            <w:r>
              <w:t>а</w:t>
            </w:r>
            <w:r>
              <w:rPr>
                <w:spacing w:val="-5"/>
              </w:rPr>
              <w:t xml:space="preserve"> </w:t>
            </w:r>
            <w:r>
              <w:t>у</w:t>
            </w:r>
            <w:r>
              <w:rPr>
                <w:spacing w:val="-1"/>
              </w:rPr>
              <w:t xml:space="preserve"> </w:t>
            </w:r>
            <w:r>
              <w:t>року</w:t>
            </w:r>
            <w:r>
              <w:rPr>
                <w:spacing w:val="-3"/>
              </w:rPr>
              <w:t xml:space="preserve"> </w:t>
            </w:r>
            <w:r>
              <w:t xml:space="preserve">од </w:t>
            </w:r>
            <w:r>
              <w:rPr>
                <w:b/>
              </w:rPr>
              <w:t xml:space="preserve">30 календарских дана </w:t>
            </w:r>
            <w:r>
              <w:t>од датума пријема не добијете одговор на ваше питање, коментар или жалбу,</w:t>
            </w:r>
            <w:r>
              <w:rPr>
                <w:spacing w:val="-5"/>
              </w:rPr>
              <w:t xml:space="preserve"> </w:t>
            </w:r>
            <w:r>
              <w:t>контактирајте</w:t>
            </w:r>
            <w:r>
              <w:rPr>
                <w:spacing w:val="-5"/>
              </w:rPr>
              <w:t xml:space="preserve"> </w:t>
            </w:r>
            <w:r>
              <w:t>менаџера</w:t>
            </w:r>
            <w:r>
              <w:rPr>
                <w:spacing w:val="-3"/>
              </w:rPr>
              <w:t xml:space="preserve"> </w:t>
            </w:r>
            <w:r>
              <w:t>за</w:t>
            </w:r>
            <w:r>
              <w:rPr>
                <w:spacing w:val="-3"/>
              </w:rPr>
              <w:t xml:space="preserve"> </w:t>
            </w:r>
            <w:r>
              <w:t>жалбе:</w:t>
            </w:r>
            <w:r>
              <w:rPr>
                <w:spacing w:val="-4"/>
              </w:rPr>
              <w:t xml:space="preserve"> </w:t>
            </w:r>
            <w:r>
              <w:rPr>
                <w:b/>
              </w:rPr>
              <w:t>Централни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менаџер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за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жалбе</w:t>
            </w:r>
            <w:r>
              <w:t>,</w:t>
            </w:r>
            <w:r>
              <w:rPr>
                <w:spacing w:val="-3"/>
              </w:rPr>
              <w:t xml:space="preserve"> </w:t>
            </w:r>
            <w:r>
              <w:t>стручњак</w:t>
            </w:r>
            <w:r>
              <w:rPr>
                <w:spacing w:val="-2"/>
              </w:rPr>
              <w:t xml:space="preserve"> </w:t>
            </w:r>
            <w:r>
              <w:t>за</w:t>
            </w:r>
            <w:r>
              <w:rPr>
                <w:spacing w:val="-5"/>
              </w:rPr>
              <w:t xml:space="preserve"> </w:t>
            </w:r>
            <w:r>
              <w:t>социјална питања и сарадњу са грађанима</w:t>
            </w:r>
          </w:p>
          <w:p w:rsidR="003A460D" w:rsidRDefault="000709F2" w:rsidP="001B6BDB">
            <w:pPr>
              <w:pStyle w:val="TableParagraph"/>
              <w:spacing w:before="121"/>
              <w:ind w:left="117"/>
              <w:jc w:val="both"/>
              <w:rPr>
                <w:b/>
              </w:rPr>
            </w:pPr>
            <w:r>
              <w:rPr>
                <w:b/>
                <w:spacing w:val="-2"/>
              </w:rPr>
              <w:t>Е-ПОШТОМ:</w:t>
            </w:r>
          </w:p>
          <w:p w:rsidR="003A460D" w:rsidRDefault="00D70A52" w:rsidP="001B6BDB">
            <w:pPr>
              <w:pStyle w:val="TableParagraph"/>
              <w:ind w:left="117"/>
              <w:jc w:val="both"/>
            </w:pPr>
            <w:hyperlink r:id="rId17">
              <w:r w:rsidR="000709F2">
                <w:rPr>
                  <w:color w:val="0000FF"/>
                  <w:spacing w:val="-2"/>
                  <w:u w:val="single" w:color="0000FF"/>
                </w:rPr>
                <w:t>liid.zalbe@mgsi.gov.rs</w:t>
              </w:r>
            </w:hyperlink>
          </w:p>
          <w:p w:rsidR="003A460D" w:rsidRDefault="000709F2" w:rsidP="001B6BDB">
            <w:pPr>
              <w:pStyle w:val="TableParagraph"/>
              <w:spacing w:before="267"/>
              <w:ind w:left="117"/>
              <w:jc w:val="both"/>
              <w:rPr>
                <w:b/>
              </w:rPr>
            </w:pPr>
            <w:r>
              <w:rPr>
                <w:b/>
                <w:spacing w:val="-2"/>
              </w:rPr>
              <w:t>ПОШТОМ:</w:t>
            </w:r>
          </w:p>
          <w:p w:rsidR="003A460D" w:rsidRDefault="000709F2" w:rsidP="001B6BDB">
            <w:pPr>
              <w:pStyle w:val="TableParagraph"/>
              <w:spacing w:before="1"/>
              <w:ind w:left="117" w:right="2407"/>
              <w:jc w:val="both"/>
              <w:rPr>
                <w:b/>
              </w:rPr>
            </w:pPr>
            <w:r>
              <w:rPr>
                <w:b/>
              </w:rPr>
              <w:t>Министарство грађевинарства, саобраћаја и инфраструктуре</w:t>
            </w:r>
            <w:r>
              <w:rPr>
                <w:b/>
                <w:spacing w:val="80"/>
                <w:w w:val="150"/>
              </w:rPr>
              <w:t xml:space="preserve"> </w:t>
            </w:r>
            <w:r>
              <w:rPr>
                <w:b/>
                <w:u w:val="single"/>
              </w:rPr>
              <w:t>Пројекат</w:t>
            </w:r>
            <w:r>
              <w:rPr>
                <w:b/>
                <w:spacing w:val="-6"/>
                <w:u w:val="single"/>
              </w:rPr>
              <w:t xml:space="preserve"> </w:t>
            </w:r>
            <w:r>
              <w:rPr>
                <w:b/>
                <w:u w:val="single"/>
              </w:rPr>
              <w:t>развоја</w:t>
            </w:r>
            <w:r>
              <w:rPr>
                <w:b/>
                <w:spacing w:val="-7"/>
                <w:u w:val="single"/>
              </w:rPr>
              <w:t xml:space="preserve"> </w:t>
            </w:r>
            <w:r>
              <w:rPr>
                <w:b/>
                <w:u w:val="single"/>
              </w:rPr>
              <w:t>локалне</w:t>
            </w:r>
            <w:r>
              <w:rPr>
                <w:b/>
                <w:spacing w:val="-6"/>
                <w:u w:val="single"/>
              </w:rPr>
              <w:t xml:space="preserve"> </w:t>
            </w:r>
            <w:r>
              <w:rPr>
                <w:b/>
                <w:u w:val="single"/>
              </w:rPr>
              <w:t>инфраструктуре</w:t>
            </w:r>
            <w:r>
              <w:rPr>
                <w:b/>
                <w:spacing w:val="-7"/>
                <w:u w:val="single"/>
              </w:rPr>
              <w:t xml:space="preserve"> </w:t>
            </w:r>
            <w:r>
              <w:rPr>
                <w:b/>
                <w:u w:val="single"/>
              </w:rPr>
              <w:t>и</w:t>
            </w:r>
            <w:r>
              <w:rPr>
                <w:b/>
                <w:spacing w:val="-6"/>
                <w:u w:val="single"/>
              </w:rPr>
              <w:t xml:space="preserve"> </w:t>
            </w:r>
            <w:r>
              <w:rPr>
                <w:b/>
                <w:u w:val="single"/>
              </w:rPr>
              <w:t>институционалног</w:t>
            </w:r>
            <w:r>
              <w:rPr>
                <w:b/>
                <w:spacing w:val="-5"/>
                <w:u w:val="single"/>
              </w:rPr>
              <w:t xml:space="preserve"> </w:t>
            </w:r>
            <w:r>
              <w:rPr>
                <w:b/>
                <w:u w:val="single"/>
              </w:rPr>
              <w:t>развоја</w:t>
            </w:r>
          </w:p>
          <w:p w:rsidR="003A460D" w:rsidRDefault="000709F2" w:rsidP="001B6BDB">
            <w:pPr>
              <w:pStyle w:val="TableParagraph"/>
              <w:spacing w:before="1"/>
              <w:ind w:left="117"/>
              <w:jc w:val="both"/>
            </w:pPr>
            <w:r>
              <w:t>Менаџер</w:t>
            </w:r>
            <w:r>
              <w:rPr>
                <w:spacing w:val="-5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жалбе:</w:t>
            </w:r>
            <w:r>
              <w:rPr>
                <w:spacing w:val="-4"/>
              </w:rPr>
              <w:t xml:space="preserve"> </w:t>
            </w:r>
            <w:r>
              <w:rPr>
                <w:b/>
              </w:rPr>
              <w:t>Централни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менаџер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за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жалбе,</w:t>
            </w:r>
            <w:r>
              <w:rPr>
                <w:b/>
                <w:spacing w:val="-1"/>
              </w:rPr>
              <w:t xml:space="preserve"> </w:t>
            </w:r>
            <w:r>
              <w:t>стручњак</w:t>
            </w:r>
            <w:r>
              <w:rPr>
                <w:spacing w:val="-3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социјална</w:t>
            </w:r>
            <w:r>
              <w:rPr>
                <w:spacing w:val="-4"/>
              </w:rPr>
              <w:t xml:space="preserve"> </w:t>
            </w:r>
            <w:r>
              <w:t>питања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сарадњу</w:t>
            </w:r>
            <w:r>
              <w:rPr>
                <w:spacing w:val="-3"/>
              </w:rPr>
              <w:t xml:space="preserve"> </w:t>
            </w:r>
            <w:r>
              <w:t xml:space="preserve">са </w:t>
            </w:r>
            <w:r>
              <w:rPr>
                <w:spacing w:val="-2"/>
              </w:rPr>
              <w:t>грађанима</w:t>
            </w:r>
          </w:p>
          <w:p w:rsidR="003A460D" w:rsidRDefault="000709F2" w:rsidP="001B6BDB">
            <w:pPr>
              <w:pStyle w:val="TableParagraph"/>
              <w:ind w:left="117"/>
              <w:jc w:val="both"/>
            </w:pPr>
            <w:r>
              <w:t>Узун</w:t>
            </w:r>
            <w:r>
              <w:rPr>
                <w:spacing w:val="-5"/>
              </w:rPr>
              <w:t xml:space="preserve"> </w:t>
            </w:r>
            <w:r>
              <w:t>Миркова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3,</w:t>
            </w:r>
          </w:p>
          <w:p w:rsidR="003A460D" w:rsidRDefault="000709F2" w:rsidP="001B6BDB">
            <w:pPr>
              <w:pStyle w:val="TableParagraph"/>
              <w:spacing w:before="1"/>
              <w:ind w:left="117"/>
              <w:jc w:val="both"/>
            </w:pPr>
            <w:r>
              <w:t>11000</w:t>
            </w:r>
            <w:r>
              <w:rPr>
                <w:spacing w:val="-5"/>
              </w:rPr>
              <w:t xml:space="preserve"> </w:t>
            </w:r>
            <w:r>
              <w:t>Београд,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Србија</w:t>
            </w:r>
          </w:p>
          <w:p w:rsidR="003A460D" w:rsidRDefault="000709F2" w:rsidP="001B6BDB">
            <w:pPr>
              <w:pStyle w:val="TableParagraph"/>
              <w:ind w:left="117"/>
              <w:jc w:val="both"/>
              <w:rPr>
                <w:b/>
              </w:rPr>
            </w:pPr>
            <w:r>
              <w:rPr>
                <w:b/>
                <w:spacing w:val="-2"/>
              </w:rPr>
              <w:t>ТЕЛЕФОНОМ:</w:t>
            </w:r>
          </w:p>
          <w:p w:rsidR="003A460D" w:rsidRDefault="000709F2" w:rsidP="001B6BDB">
            <w:pPr>
              <w:pStyle w:val="TableParagraph"/>
              <w:ind w:left="117"/>
              <w:jc w:val="both"/>
              <w:rPr>
                <w:b/>
              </w:rPr>
            </w:pPr>
            <w:r>
              <w:rPr>
                <w:b/>
              </w:rPr>
              <w:t>+381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65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250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09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20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(радним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данима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од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10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5"/>
              </w:rPr>
              <w:t>13)</w:t>
            </w:r>
          </w:p>
          <w:p w:rsidR="003A460D" w:rsidRDefault="000709F2" w:rsidP="001B6BDB">
            <w:pPr>
              <w:pStyle w:val="TableParagraph"/>
              <w:spacing w:before="1"/>
              <w:ind w:left="117"/>
              <w:jc w:val="both"/>
            </w:pPr>
            <w:r>
              <w:t>(Радним</w:t>
            </w:r>
            <w:r>
              <w:rPr>
                <w:spacing w:val="-2"/>
              </w:rPr>
              <w:t xml:space="preserve"> </w:t>
            </w:r>
            <w:r>
              <w:t>даном</w:t>
            </w:r>
            <w:r>
              <w:rPr>
                <w:spacing w:val="-4"/>
              </w:rPr>
              <w:t xml:space="preserve"> </w:t>
            </w:r>
            <w:r>
              <w:t>од</w:t>
            </w:r>
            <w:r>
              <w:rPr>
                <w:spacing w:val="-5"/>
              </w:rPr>
              <w:t xml:space="preserve"> </w:t>
            </w:r>
            <w:r>
              <w:t>10 до</w:t>
            </w:r>
            <w:r>
              <w:rPr>
                <w:spacing w:val="-3"/>
              </w:rPr>
              <w:t xml:space="preserve"> </w:t>
            </w:r>
            <w:r>
              <w:t xml:space="preserve">13 </w:t>
            </w:r>
            <w:r>
              <w:rPr>
                <w:spacing w:val="-2"/>
              </w:rPr>
              <w:t>часова)</w:t>
            </w:r>
          </w:p>
          <w:p w:rsidR="003A460D" w:rsidRDefault="000709F2" w:rsidP="001B6BDB">
            <w:pPr>
              <w:pStyle w:val="TableParagraph"/>
              <w:ind w:left="117" w:right="161"/>
              <w:jc w:val="both"/>
            </w:pPr>
            <w:r>
              <w:t>Напомињемо да можемо да одговоримо само на питања или коментаре који се односе директно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4"/>
              </w:rPr>
              <w:t xml:space="preserve"> </w:t>
            </w:r>
            <w:r>
              <w:t>овај</w:t>
            </w:r>
            <w:r>
              <w:rPr>
                <w:spacing w:val="-2"/>
              </w:rPr>
              <w:t xml:space="preserve"> </w:t>
            </w:r>
            <w:r>
              <w:t>Пројекат,</w:t>
            </w:r>
            <w:r>
              <w:rPr>
                <w:spacing w:val="-1"/>
              </w:rPr>
              <w:t xml:space="preserve"> </w:t>
            </w:r>
            <w:r>
              <w:t>не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4"/>
              </w:rPr>
              <w:t xml:space="preserve"> </w:t>
            </w:r>
            <w:r>
              <w:t>питања</w:t>
            </w:r>
            <w:r>
              <w:rPr>
                <w:spacing w:val="-4"/>
              </w:rPr>
              <w:t xml:space="preserve"> </w:t>
            </w:r>
            <w:r>
              <w:t>која</w:t>
            </w:r>
            <w:r>
              <w:rPr>
                <w:spacing w:val="-4"/>
              </w:rPr>
              <w:t xml:space="preserve"> </w:t>
            </w:r>
            <w:r>
              <w:t>се</w:t>
            </w:r>
            <w:r>
              <w:rPr>
                <w:spacing w:val="-4"/>
              </w:rPr>
              <w:t xml:space="preserve"> </w:t>
            </w:r>
            <w:r>
              <w:t>односе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4"/>
              </w:rPr>
              <w:t xml:space="preserve"> </w:t>
            </w:r>
            <w:r>
              <w:t>општи</w:t>
            </w:r>
            <w:r>
              <w:rPr>
                <w:spacing w:val="-1"/>
              </w:rPr>
              <w:t xml:space="preserve"> </w:t>
            </w:r>
            <w:r>
              <w:t>рад</w:t>
            </w:r>
            <w:r>
              <w:rPr>
                <w:spacing w:val="-5"/>
              </w:rPr>
              <w:t xml:space="preserve"> </w:t>
            </w:r>
            <w:r>
              <w:t>Министарства</w:t>
            </w:r>
            <w:r>
              <w:rPr>
                <w:spacing w:val="-4"/>
              </w:rPr>
              <w:t xml:space="preserve"> </w:t>
            </w:r>
            <w:r>
              <w:t>или других институција која су обухваћене Пројектом.</w:t>
            </w:r>
          </w:p>
          <w:p w:rsidR="003A460D" w:rsidRDefault="000709F2" w:rsidP="001B6BDB">
            <w:pPr>
              <w:pStyle w:val="TableParagraph"/>
              <w:spacing w:before="1" w:line="267" w:lineRule="exact"/>
              <w:ind w:left="117"/>
              <w:jc w:val="both"/>
            </w:pPr>
            <w:r>
              <w:t>За</w:t>
            </w:r>
            <w:r>
              <w:rPr>
                <w:spacing w:val="-7"/>
              </w:rPr>
              <w:t xml:space="preserve"> </w:t>
            </w:r>
            <w:r>
              <w:t>више</w:t>
            </w:r>
            <w:r>
              <w:rPr>
                <w:spacing w:val="-4"/>
              </w:rPr>
              <w:t xml:space="preserve"> </w:t>
            </w:r>
            <w:r>
              <w:t>детаља,</w:t>
            </w:r>
            <w:r>
              <w:rPr>
                <w:spacing w:val="-4"/>
              </w:rPr>
              <w:t xml:space="preserve"> </w:t>
            </w:r>
            <w:r>
              <w:t>молимо</w:t>
            </w:r>
            <w:r>
              <w:rPr>
                <w:spacing w:val="-5"/>
              </w:rPr>
              <w:t xml:space="preserve"> </w:t>
            </w:r>
            <w:r>
              <w:t>прочитајте</w:t>
            </w:r>
            <w:r>
              <w:rPr>
                <w:spacing w:val="-7"/>
              </w:rPr>
              <w:t xml:space="preserve"> </w:t>
            </w:r>
            <w:r>
              <w:t>Жалбени</w:t>
            </w:r>
            <w:r>
              <w:rPr>
                <w:spacing w:val="-4"/>
              </w:rPr>
              <w:t xml:space="preserve"> </w:t>
            </w:r>
            <w:r>
              <w:t>механизам</w:t>
            </w:r>
            <w:r>
              <w:rPr>
                <w:spacing w:val="-4"/>
              </w:rPr>
              <w:t xml:space="preserve"> </w:t>
            </w:r>
            <w:r>
              <w:t>пројекта</w:t>
            </w:r>
            <w:r>
              <w:rPr>
                <w:spacing w:val="-7"/>
              </w:rPr>
              <w:t xml:space="preserve"> </w:t>
            </w:r>
            <w:r>
              <w:t>(LIID)</w:t>
            </w:r>
            <w:r>
              <w:rPr>
                <w:spacing w:val="-6"/>
              </w:rPr>
              <w:t xml:space="preserve"> </w:t>
            </w:r>
            <w:r>
              <w:t>у</w:t>
            </w:r>
            <w:r>
              <w:rPr>
                <w:spacing w:val="-6"/>
              </w:rPr>
              <w:t xml:space="preserve"> </w:t>
            </w:r>
            <w:r>
              <w:t>Републици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Србији</w:t>
            </w:r>
          </w:p>
          <w:p w:rsidR="003A460D" w:rsidRDefault="000709F2" w:rsidP="001B6BDB">
            <w:pPr>
              <w:pStyle w:val="TableParagraph"/>
              <w:spacing w:line="271" w:lineRule="exact"/>
              <w:ind w:left="117"/>
              <w:jc w:val="both"/>
              <w:rPr>
                <w:sz w:val="24"/>
              </w:rPr>
            </w:pPr>
            <w:r>
              <w:t>доступан</w:t>
            </w:r>
            <w:r>
              <w:rPr>
                <w:spacing w:val="-4"/>
              </w:rPr>
              <w:t xml:space="preserve"> </w:t>
            </w:r>
            <w:r>
              <w:t>на:</w:t>
            </w:r>
            <w:r>
              <w:rPr>
                <w:spacing w:val="-2"/>
              </w:rPr>
              <w:t xml:space="preserve"> </w:t>
            </w:r>
            <w:r>
              <w:rPr>
                <w:spacing w:val="-2"/>
                <w:sz w:val="24"/>
              </w:rPr>
              <w:t>(</w:t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</w:t>
            </w:r>
            <w:hyperlink r:id="rId18">
              <w:r>
                <w:rPr>
                  <w:color w:val="0000FF"/>
                  <w:spacing w:val="-2"/>
                  <w:sz w:val="24"/>
                  <w:u w:val="single" w:color="0000FF"/>
                </w:rPr>
                <w:t>www.mgsi.gov.rs/</w:t>
              </w:r>
              <w:r>
                <w:rPr>
                  <w:spacing w:val="-2"/>
                  <w:sz w:val="24"/>
                </w:rPr>
                <w:t>)</w:t>
              </w:r>
            </w:hyperlink>
          </w:p>
        </w:tc>
      </w:tr>
    </w:tbl>
    <w:p w:rsidR="003A460D" w:rsidRDefault="003A460D" w:rsidP="001B6BDB">
      <w:pPr>
        <w:pStyle w:val="TableParagraph"/>
        <w:spacing w:line="271" w:lineRule="exact"/>
        <w:jc w:val="both"/>
        <w:rPr>
          <w:sz w:val="24"/>
        </w:rPr>
        <w:sectPr w:rsidR="003A460D">
          <w:pgSz w:w="12240" w:h="15840"/>
          <w:pgMar w:top="1020" w:right="1080" w:bottom="1440" w:left="1080" w:header="762" w:footer="1242" w:gutter="0"/>
          <w:cols w:space="720"/>
        </w:sectPr>
      </w:pPr>
    </w:p>
    <w:p w:rsidR="003A460D" w:rsidRDefault="000709F2" w:rsidP="001B6BDB">
      <w:pPr>
        <w:pStyle w:val="Heading2"/>
        <w:spacing w:before="34"/>
        <w:jc w:val="both"/>
      </w:pPr>
      <w:bookmarkStart w:id="20" w:name="Прилог_02_–_Евиденција_решавања_жалби_на"/>
      <w:bookmarkStart w:id="21" w:name="_bookmark11"/>
      <w:bookmarkEnd w:id="20"/>
      <w:bookmarkEnd w:id="21"/>
      <w:r>
        <w:rPr>
          <w:color w:val="2E5395"/>
        </w:rPr>
        <w:lastRenderedPageBreak/>
        <w:t>Прилог</w:t>
      </w:r>
      <w:r>
        <w:rPr>
          <w:color w:val="2E5395"/>
          <w:spacing w:val="-7"/>
        </w:rPr>
        <w:t xml:space="preserve"> </w:t>
      </w:r>
      <w:r>
        <w:rPr>
          <w:color w:val="2E5395"/>
        </w:rPr>
        <w:t>02</w:t>
      </w:r>
      <w:r>
        <w:rPr>
          <w:color w:val="2E5395"/>
          <w:spacing w:val="-4"/>
        </w:rPr>
        <w:t xml:space="preserve"> </w:t>
      </w:r>
      <w:r>
        <w:rPr>
          <w:color w:val="2E5395"/>
        </w:rPr>
        <w:t>–</w:t>
      </w:r>
      <w:r>
        <w:rPr>
          <w:color w:val="2E5395"/>
          <w:spacing w:val="-4"/>
        </w:rPr>
        <w:t xml:space="preserve"> </w:t>
      </w:r>
      <w:r>
        <w:rPr>
          <w:color w:val="2E5395"/>
        </w:rPr>
        <w:t>Евиденција</w:t>
      </w:r>
      <w:r>
        <w:rPr>
          <w:color w:val="2E5395"/>
          <w:spacing w:val="-4"/>
        </w:rPr>
        <w:t xml:space="preserve"> </w:t>
      </w:r>
      <w:r>
        <w:rPr>
          <w:color w:val="2E5395"/>
        </w:rPr>
        <w:t>решавања</w:t>
      </w:r>
      <w:r>
        <w:rPr>
          <w:color w:val="2E5395"/>
          <w:spacing w:val="-3"/>
        </w:rPr>
        <w:t xml:space="preserve"> </w:t>
      </w:r>
      <w:r>
        <w:rPr>
          <w:color w:val="2E5395"/>
        </w:rPr>
        <w:t>жалби</w:t>
      </w:r>
      <w:r>
        <w:rPr>
          <w:color w:val="2E5395"/>
          <w:spacing w:val="-4"/>
        </w:rPr>
        <w:t xml:space="preserve"> </w:t>
      </w:r>
      <w:r>
        <w:rPr>
          <w:color w:val="2E5395"/>
        </w:rPr>
        <w:t>на</w:t>
      </w:r>
      <w:r>
        <w:rPr>
          <w:color w:val="2E5395"/>
          <w:spacing w:val="-3"/>
        </w:rPr>
        <w:t xml:space="preserve"> </w:t>
      </w:r>
      <w:r>
        <w:rPr>
          <w:color w:val="2E5395"/>
        </w:rPr>
        <w:t>локалном</w:t>
      </w:r>
      <w:r>
        <w:rPr>
          <w:color w:val="2E5395"/>
          <w:spacing w:val="-6"/>
        </w:rPr>
        <w:t xml:space="preserve"> </w:t>
      </w:r>
      <w:r>
        <w:rPr>
          <w:color w:val="2E5395"/>
          <w:spacing w:val="-2"/>
        </w:rPr>
        <w:t>нивоу</w:t>
      </w:r>
    </w:p>
    <w:p w:rsidR="003A460D" w:rsidRDefault="003A460D" w:rsidP="001B6BDB">
      <w:pPr>
        <w:pStyle w:val="BodyText"/>
        <w:spacing w:before="10" w:after="1"/>
        <w:jc w:val="both"/>
        <w:rPr>
          <w:sz w:val="13"/>
        </w:rPr>
      </w:pPr>
    </w:p>
    <w:tbl>
      <w:tblPr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994"/>
        <w:gridCol w:w="994"/>
        <w:gridCol w:w="992"/>
        <w:gridCol w:w="994"/>
        <w:gridCol w:w="994"/>
        <w:gridCol w:w="994"/>
        <w:gridCol w:w="1268"/>
        <w:gridCol w:w="850"/>
        <w:gridCol w:w="862"/>
        <w:gridCol w:w="994"/>
        <w:gridCol w:w="992"/>
        <w:gridCol w:w="994"/>
        <w:gridCol w:w="1088"/>
      </w:tblGrid>
      <w:tr w:rsidR="003A460D">
        <w:trPr>
          <w:trHeight w:val="438"/>
        </w:trPr>
        <w:tc>
          <w:tcPr>
            <w:tcW w:w="13010" w:type="dxa"/>
            <w:gridSpan w:val="13"/>
            <w:shd w:val="clear" w:color="auto" w:fill="D9D9D9"/>
          </w:tcPr>
          <w:p w:rsidR="003A460D" w:rsidRDefault="000709F2" w:rsidP="001B6BDB">
            <w:pPr>
              <w:pStyle w:val="TableParagraph"/>
              <w:tabs>
                <w:tab w:val="left" w:pos="4801"/>
              </w:tabs>
              <w:spacing w:before="1" w:line="219" w:lineRule="exact"/>
              <w:ind w:left="107"/>
              <w:jc w:val="both"/>
              <w:rPr>
                <w:rFonts w:ascii="Times New Roman" w:hAnsi="Times New Roman"/>
                <w:sz w:val="18"/>
              </w:rPr>
            </w:pPr>
            <w:r>
              <w:rPr>
                <w:b/>
                <w:sz w:val="18"/>
              </w:rPr>
              <w:t>Јединица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локалне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самоуправе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</w:p>
          <w:p w:rsidR="003A460D" w:rsidRDefault="000709F2" w:rsidP="001B6BDB">
            <w:pPr>
              <w:pStyle w:val="TableParagraph"/>
              <w:tabs>
                <w:tab w:val="left" w:pos="4376"/>
              </w:tabs>
              <w:spacing w:line="199" w:lineRule="exact"/>
              <w:ind w:left="107"/>
              <w:jc w:val="both"/>
              <w:rPr>
                <w:rFonts w:ascii="Times New Roman" w:hAnsi="Times New Roman"/>
                <w:sz w:val="18"/>
              </w:rPr>
            </w:pPr>
            <w:r>
              <w:rPr>
                <w:b/>
                <w:sz w:val="18"/>
              </w:rPr>
              <w:t>Локални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менаџер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за</w:t>
            </w:r>
            <w:r>
              <w:rPr>
                <w:b/>
                <w:spacing w:val="-2"/>
                <w:sz w:val="18"/>
              </w:rPr>
              <w:t xml:space="preserve"> жалбе: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</w:p>
        </w:tc>
      </w:tr>
      <w:tr w:rsidR="003A460D">
        <w:trPr>
          <w:trHeight w:val="2447"/>
        </w:trPr>
        <w:tc>
          <w:tcPr>
            <w:tcW w:w="994" w:type="dxa"/>
          </w:tcPr>
          <w:p w:rsidR="003A460D" w:rsidRDefault="000709F2" w:rsidP="001B6BDB">
            <w:pPr>
              <w:pStyle w:val="TableParagraph"/>
              <w:spacing w:before="1"/>
              <w:ind w:left="107" w:right="390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Редни</w:t>
            </w:r>
            <w:r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број</w:t>
            </w:r>
          </w:p>
        </w:tc>
        <w:tc>
          <w:tcPr>
            <w:tcW w:w="994" w:type="dxa"/>
          </w:tcPr>
          <w:p w:rsidR="003A460D" w:rsidRDefault="000709F2" w:rsidP="001B6BDB">
            <w:pPr>
              <w:pStyle w:val="TableParagraph"/>
              <w:spacing w:before="1"/>
              <w:ind w:left="107"/>
              <w:jc w:val="both"/>
              <w:rPr>
                <w:sz w:val="18"/>
              </w:rPr>
            </w:pPr>
            <w:r>
              <w:rPr>
                <w:spacing w:val="-5"/>
                <w:sz w:val="18"/>
              </w:rPr>
              <w:t>Тип</w:t>
            </w:r>
          </w:p>
        </w:tc>
        <w:tc>
          <w:tcPr>
            <w:tcW w:w="992" w:type="dxa"/>
          </w:tcPr>
          <w:p w:rsidR="003A460D" w:rsidRDefault="000709F2" w:rsidP="001B6BDB">
            <w:pPr>
              <w:pStyle w:val="TableParagraph"/>
              <w:spacing w:before="1"/>
              <w:ind w:left="68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Приоритет</w:t>
            </w:r>
          </w:p>
        </w:tc>
        <w:tc>
          <w:tcPr>
            <w:tcW w:w="994" w:type="dxa"/>
          </w:tcPr>
          <w:p w:rsidR="003A460D" w:rsidRDefault="000709F2" w:rsidP="001B6BDB">
            <w:pPr>
              <w:pStyle w:val="TableParagraph"/>
              <w:spacing w:before="1"/>
              <w:ind w:left="106" w:right="245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Датум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пријема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жалбе</w:t>
            </w:r>
          </w:p>
        </w:tc>
        <w:tc>
          <w:tcPr>
            <w:tcW w:w="994" w:type="dxa"/>
          </w:tcPr>
          <w:p w:rsidR="003A460D" w:rsidRDefault="000709F2" w:rsidP="001B6BDB">
            <w:pPr>
              <w:pStyle w:val="TableParagraph"/>
              <w:spacing w:before="1"/>
              <w:ind w:left="57" w:right="105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Датум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примљене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повратне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информац</w:t>
            </w:r>
            <w:r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ије</w:t>
            </w:r>
          </w:p>
        </w:tc>
        <w:tc>
          <w:tcPr>
            <w:tcW w:w="994" w:type="dxa"/>
          </w:tcPr>
          <w:p w:rsidR="003A460D" w:rsidRDefault="000709F2" w:rsidP="001B6BDB">
            <w:pPr>
              <w:pStyle w:val="TableParagraph"/>
              <w:spacing w:before="1"/>
              <w:ind w:left="105" w:right="163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Начин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пријема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повратне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информа</w:t>
            </w:r>
            <w:r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ције</w:t>
            </w:r>
          </w:p>
        </w:tc>
        <w:tc>
          <w:tcPr>
            <w:tcW w:w="1268" w:type="dxa"/>
          </w:tcPr>
          <w:p w:rsidR="003A460D" w:rsidRDefault="000709F2" w:rsidP="001B6BDB">
            <w:pPr>
              <w:pStyle w:val="TableParagraph"/>
              <w:spacing w:before="1"/>
              <w:ind w:left="105" w:right="118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Категорија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повратне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информације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(Брзина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давања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повратне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информације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а)одмах</w:t>
            </w:r>
            <w:r>
              <w:rPr>
                <w:sz w:val="18"/>
              </w:rPr>
              <w:t xml:space="preserve"> б)после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рока од 7 дана)</w:t>
            </w:r>
          </w:p>
        </w:tc>
        <w:tc>
          <w:tcPr>
            <w:tcW w:w="850" w:type="dxa"/>
          </w:tcPr>
          <w:p w:rsidR="003A460D" w:rsidRDefault="000709F2" w:rsidP="001B6BDB">
            <w:pPr>
              <w:pStyle w:val="TableParagraph"/>
              <w:spacing w:before="1"/>
              <w:ind w:left="101" w:right="218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Кратак</w:t>
            </w:r>
            <w:r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опис</w:t>
            </w:r>
          </w:p>
        </w:tc>
        <w:tc>
          <w:tcPr>
            <w:tcW w:w="862" w:type="dxa"/>
          </w:tcPr>
          <w:p w:rsidR="003A460D" w:rsidRDefault="000709F2" w:rsidP="001B6BDB">
            <w:pPr>
              <w:pStyle w:val="TableParagraph"/>
              <w:spacing w:before="1"/>
              <w:ind w:left="103" w:right="134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Аноним</w:t>
            </w:r>
            <w:r>
              <w:rPr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но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(да/не)</w:t>
            </w:r>
          </w:p>
        </w:tc>
        <w:tc>
          <w:tcPr>
            <w:tcW w:w="994" w:type="dxa"/>
          </w:tcPr>
          <w:p w:rsidR="003A460D" w:rsidRDefault="000709F2" w:rsidP="001B6BDB">
            <w:pPr>
              <w:pStyle w:val="TableParagraph"/>
              <w:spacing w:before="1"/>
              <w:ind w:left="24" w:right="120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Особа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додељена</w:t>
            </w:r>
            <w:r>
              <w:rPr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за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адресира</w:t>
            </w:r>
            <w:r>
              <w:rPr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ње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повратних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информац</w:t>
            </w:r>
            <w:r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ија</w:t>
            </w:r>
          </w:p>
        </w:tc>
        <w:tc>
          <w:tcPr>
            <w:tcW w:w="992" w:type="dxa"/>
          </w:tcPr>
          <w:p w:rsidR="003A460D" w:rsidRDefault="000709F2" w:rsidP="001B6BDB">
            <w:pPr>
              <w:pStyle w:val="TableParagraph"/>
              <w:spacing w:before="1"/>
              <w:ind w:left="103" w:right="139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Статус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(решено,</w:t>
            </w:r>
            <w:r>
              <w:rPr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на</w:t>
            </w:r>
            <w:r>
              <w:rPr>
                <w:sz w:val="18"/>
              </w:rPr>
              <w:t xml:space="preserve"> чекању,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у </w:t>
            </w:r>
            <w:r>
              <w:rPr>
                <w:spacing w:val="-2"/>
                <w:sz w:val="18"/>
              </w:rPr>
              <w:t>другом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степену)</w:t>
            </w:r>
          </w:p>
        </w:tc>
        <w:tc>
          <w:tcPr>
            <w:tcW w:w="994" w:type="dxa"/>
          </w:tcPr>
          <w:p w:rsidR="003A460D" w:rsidRDefault="000709F2" w:rsidP="001B6BDB">
            <w:pPr>
              <w:pStyle w:val="TableParagraph"/>
              <w:spacing w:before="1"/>
              <w:ind w:left="18" w:right="105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Датум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слања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одговора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решавања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повратних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информац</w:t>
            </w:r>
            <w:r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ија</w:t>
            </w:r>
          </w:p>
        </w:tc>
        <w:tc>
          <w:tcPr>
            <w:tcW w:w="1088" w:type="dxa"/>
          </w:tcPr>
          <w:p w:rsidR="003A460D" w:rsidRDefault="000709F2" w:rsidP="001B6BDB">
            <w:pPr>
              <w:pStyle w:val="TableParagraph"/>
              <w:spacing w:before="1"/>
              <w:ind w:left="101" w:right="115"/>
              <w:jc w:val="both"/>
              <w:rPr>
                <w:sz w:val="18"/>
              </w:rPr>
            </w:pPr>
            <w:r>
              <w:rPr>
                <w:spacing w:val="-4"/>
                <w:sz w:val="18"/>
              </w:rPr>
              <w:t>Опис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Комуникац</w:t>
            </w:r>
            <w:r>
              <w:rPr>
                <w:sz w:val="18"/>
              </w:rPr>
              <w:t xml:space="preserve"> ије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у </w:t>
            </w:r>
            <w:r>
              <w:rPr>
                <w:spacing w:val="-2"/>
                <w:sz w:val="18"/>
              </w:rPr>
              <w:t>решавању</w:t>
            </w:r>
          </w:p>
        </w:tc>
      </w:tr>
      <w:tr w:rsidR="003A460D">
        <w:trPr>
          <w:trHeight w:val="220"/>
        </w:trPr>
        <w:tc>
          <w:tcPr>
            <w:tcW w:w="994" w:type="dxa"/>
          </w:tcPr>
          <w:p w:rsidR="003A460D" w:rsidRDefault="000709F2" w:rsidP="001B6BDB">
            <w:pPr>
              <w:pStyle w:val="TableParagraph"/>
              <w:spacing w:before="1" w:line="199" w:lineRule="exact"/>
              <w:ind w:left="107"/>
              <w:jc w:val="both"/>
              <w:rPr>
                <w:sz w:val="18"/>
              </w:rPr>
            </w:pPr>
            <w:r>
              <w:rPr>
                <w:spacing w:val="-5"/>
                <w:sz w:val="18"/>
              </w:rPr>
              <w:t>1.</w:t>
            </w:r>
          </w:p>
        </w:tc>
        <w:tc>
          <w:tcPr>
            <w:tcW w:w="994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992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1268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62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992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1088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</w:tr>
      <w:tr w:rsidR="003A460D">
        <w:trPr>
          <w:trHeight w:val="218"/>
        </w:trPr>
        <w:tc>
          <w:tcPr>
            <w:tcW w:w="994" w:type="dxa"/>
          </w:tcPr>
          <w:p w:rsidR="003A460D" w:rsidRDefault="000709F2" w:rsidP="001B6BDB">
            <w:pPr>
              <w:pStyle w:val="TableParagraph"/>
              <w:spacing w:line="198" w:lineRule="exact"/>
              <w:ind w:left="107"/>
              <w:jc w:val="both"/>
              <w:rPr>
                <w:sz w:val="18"/>
              </w:rPr>
            </w:pPr>
            <w:r>
              <w:rPr>
                <w:spacing w:val="-5"/>
                <w:sz w:val="18"/>
              </w:rPr>
              <w:t>2.</w:t>
            </w:r>
          </w:p>
        </w:tc>
        <w:tc>
          <w:tcPr>
            <w:tcW w:w="994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992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1268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62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992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1088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</w:tr>
      <w:tr w:rsidR="003A460D">
        <w:trPr>
          <w:trHeight w:val="220"/>
        </w:trPr>
        <w:tc>
          <w:tcPr>
            <w:tcW w:w="994" w:type="dxa"/>
          </w:tcPr>
          <w:p w:rsidR="003A460D" w:rsidRDefault="000709F2" w:rsidP="001B6BDB">
            <w:pPr>
              <w:pStyle w:val="TableParagraph"/>
              <w:spacing w:before="1" w:line="199" w:lineRule="exact"/>
              <w:ind w:left="107"/>
              <w:jc w:val="both"/>
              <w:rPr>
                <w:sz w:val="18"/>
              </w:rPr>
            </w:pPr>
            <w:r>
              <w:rPr>
                <w:spacing w:val="-5"/>
                <w:sz w:val="18"/>
              </w:rPr>
              <w:t>3.</w:t>
            </w:r>
          </w:p>
        </w:tc>
        <w:tc>
          <w:tcPr>
            <w:tcW w:w="994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992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1268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62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992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1088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</w:tr>
      <w:tr w:rsidR="003A460D">
        <w:trPr>
          <w:trHeight w:val="220"/>
        </w:trPr>
        <w:tc>
          <w:tcPr>
            <w:tcW w:w="994" w:type="dxa"/>
          </w:tcPr>
          <w:p w:rsidR="003A460D" w:rsidRDefault="000709F2" w:rsidP="001B6BDB">
            <w:pPr>
              <w:pStyle w:val="TableParagraph"/>
              <w:spacing w:before="1" w:line="199" w:lineRule="exact"/>
              <w:ind w:left="107"/>
              <w:jc w:val="both"/>
              <w:rPr>
                <w:sz w:val="18"/>
              </w:rPr>
            </w:pPr>
            <w:r>
              <w:rPr>
                <w:spacing w:val="-5"/>
                <w:sz w:val="18"/>
              </w:rPr>
              <w:t>4.</w:t>
            </w:r>
          </w:p>
        </w:tc>
        <w:tc>
          <w:tcPr>
            <w:tcW w:w="994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992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1268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62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992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1088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</w:tr>
      <w:tr w:rsidR="003A460D">
        <w:trPr>
          <w:trHeight w:val="220"/>
        </w:trPr>
        <w:tc>
          <w:tcPr>
            <w:tcW w:w="994" w:type="dxa"/>
          </w:tcPr>
          <w:p w:rsidR="003A460D" w:rsidRDefault="000709F2" w:rsidP="001B6BDB">
            <w:pPr>
              <w:pStyle w:val="TableParagraph"/>
              <w:spacing w:before="1" w:line="199" w:lineRule="exact"/>
              <w:ind w:left="107"/>
              <w:jc w:val="both"/>
              <w:rPr>
                <w:sz w:val="18"/>
              </w:rPr>
            </w:pPr>
            <w:r>
              <w:rPr>
                <w:spacing w:val="-5"/>
                <w:sz w:val="18"/>
              </w:rPr>
              <w:t>5.</w:t>
            </w:r>
          </w:p>
        </w:tc>
        <w:tc>
          <w:tcPr>
            <w:tcW w:w="994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992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1268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62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992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1088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</w:tr>
    </w:tbl>
    <w:p w:rsidR="003A460D" w:rsidRDefault="000709F2" w:rsidP="001B6BDB">
      <w:pPr>
        <w:pStyle w:val="Heading2"/>
        <w:spacing w:before="283"/>
        <w:jc w:val="both"/>
      </w:pPr>
      <w:bookmarkStart w:id="22" w:name="Евиденција_решавања_жалби_на_централном_"/>
      <w:bookmarkStart w:id="23" w:name="_bookmark12"/>
      <w:bookmarkEnd w:id="22"/>
      <w:bookmarkEnd w:id="23"/>
      <w:r>
        <w:rPr>
          <w:color w:val="2E5395"/>
        </w:rPr>
        <w:t>Евиденција</w:t>
      </w:r>
      <w:r>
        <w:rPr>
          <w:color w:val="2E5395"/>
          <w:spacing w:val="-8"/>
        </w:rPr>
        <w:t xml:space="preserve"> </w:t>
      </w:r>
      <w:r>
        <w:rPr>
          <w:color w:val="2E5395"/>
        </w:rPr>
        <w:t>решавања</w:t>
      </w:r>
      <w:r>
        <w:rPr>
          <w:color w:val="2E5395"/>
          <w:spacing w:val="-5"/>
        </w:rPr>
        <w:t xml:space="preserve"> </w:t>
      </w:r>
      <w:r>
        <w:rPr>
          <w:color w:val="2E5395"/>
        </w:rPr>
        <w:t>жалби</w:t>
      </w:r>
      <w:r>
        <w:rPr>
          <w:color w:val="2E5395"/>
          <w:spacing w:val="-6"/>
        </w:rPr>
        <w:t xml:space="preserve"> </w:t>
      </w:r>
      <w:r>
        <w:rPr>
          <w:color w:val="2E5395"/>
        </w:rPr>
        <w:t>на</w:t>
      </w:r>
      <w:r>
        <w:rPr>
          <w:color w:val="2E5395"/>
          <w:spacing w:val="-5"/>
        </w:rPr>
        <w:t xml:space="preserve"> </w:t>
      </w:r>
      <w:r>
        <w:rPr>
          <w:color w:val="2E5395"/>
        </w:rPr>
        <w:t>централном</w:t>
      </w:r>
      <w:r>
        <w:rPr>
          <w:color w:val="2E5395"/>
          <w:spacing w:val="-5"/>
        </w:rPr>
        <w:t xml:space="preserve"> </w:t>
      </w:r>
      <w:r>
        <w:rPr>
          <w:color w:val="2E5395"/>
          <w:spacing w:val="-2"/>
        </w:rPr>
        <w:t>нивоу</w:t>
      </w:r>
    </w:p>
    <w:p w:rsidR="003A460D" w:rsidRDefault="003A460D" w:rsidP="001B6BDB">
      <w:pPr>
        <w:pStyle w:val="BodyText"/>
        <w:spacing w:before="36"/>
        <w:jc w:val="both"/>
        <w:rPr>
          <w:sz w:val="20"/>
        </w:rPr>
      </w:pPr>
    </w:p>
    <w:tbl>
      <w:tblPr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811"/>
        <w:gridCol w:w="811"/>
        <w:gridCol w:w="809"/>
        <w:gridCol w:w="811"/>
        <w:gridCol w:w="811"/>
        <w:gridCol w:w="811"/>
        <w:gridCol w:w="811"/>
        <w:gridCol w:w="811"/>
        <w:gridCol w:w="811"/>
        <w:gridCol w:w="809"/>
        <w:gridCol w:w="811"/>
        <w:gridCol w:w="811"/>
        <w:gridCol w:w="811"/>
        <w:gridCol w:w="811"/>
        <w:gridCol w:w="811"/>
        <w:gridCol w:w="811"/>
      </w:tblGrid>
      <w:tr w:rsidR="003A460D">
        <w:trPr>
          <w:trHeight w:val="2195"/>
        </w:trPr>
        <w:tc>
          <w:tcPr>
            <w:tcW w:w="811" w:type="dxa"/>
          </w:tcPr>
          <w:p w:rsidR="003A460D" w:rsidRDefault="000709F2" w:rsidP="001B6BDB">
            <w:pPr>
              <w:pStyle w:val="TableParagraph"/>
              <w:ind w:left="107" w:right="207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Редни</w:t>
            </w:r>
            <w:r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број</w:t>
            </w:r>
          </w:p>
        </w:tc>
        <w:tc>
          <w:tcPr>
            <w:tcW w:w="811" w:type="dxa"/>
            <w:shd w:val="clear" w:color="auto" w:fill="D9D9D9"/>
          </w:tcPr>
          <w:p w:rsidR="003A460D" w:rsidRDefault="000709F2" w:rsidP="001B6BDB">
            <w:pPr>
              <w:pStyle w:val="TableParagraph"/>
              <w:ind w:left="108" w:right="172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Општи</w:t>
            </w:r>
            <w:r>
              <w:rPr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на</w:t>
            </w:r>
          </w:p>
          <w:p w:rsidR="003A460D" w:rsidRDefault="000709F2" w:rsidP="001B6BDB">
            <w:pPr>
              <w:pStyle w:val="TableParagraph"/>
              <w:spacing w:line="219" w:lineRule="exact"/>
              <w:ind w:left="108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/град</w:t>
            </w:r>
          </w:p>
        </w:tc>
        <w:tc>
          <w:tcPr>
            <w:tcW w:w="809" w:type="dxa"/>
            <w:shd w:val="clear" w:color="auto" w:fill="D9D9D9"/>
          </w:tcPr>
          <w:p w:rsidR="003A460D" w:rsidRDefault="000709F2" w:rsidP="001B6BDB">
            <w:pPr>
              <w:pStyle w:val="TableParagraph"/>
              <w:ind w:left="105" w:right="104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Локалн</w:t>
            </w:r>
            <w:r>
              <w:rPr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и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менаџе</w:t>
            </w:r>
            <w:r>
              <w:rPr>
                <w:sz w:val="18"/>
              </w:rPr>
              <w:t xml:space="preserve"> р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за </w:t>
            </w:r>
            <w:r>
              <w:rPr>
                <w:spacing w:val="-2"/>
                <w:sz w:val="18"/>
              </w:rPr>
              <w:t>жалбе,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контакт</w:t>
            </w:r>
          </w:p>
        </w:tc>
        <w:tc>
          <w:tcPr>
            <w:tcW w:w="811" w:type="dxa"/>
          </w:tcPr>
          <w:p w:rsidR="003A460D" w:rsidRDefault="000709F2" w:rsidP="001B6BDB">
            <w:pPr>
              <w:pStyle w:val="TableParagraph"/>
              <w:ind w:left="108" w:right="150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Редни</w:t>
            </w:r>
            <w:r>
              <w:rPr>
                <w:sz w:val="18"/>
              </w:rPr>
              <w:t xml:space="preserve"> број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са </w:t>
            </w:r>
            <w:r>
              <w:rPr>
                <w:spacing w:val="-2"/>
                <w:sz w:val="18"/>
              </w:rPr>
              <w:t>локала</w:t>
            </w:r>
          </w:p>
        </w:tc>
        <w:tc>
          <w:tcPr>
            <w:tcW w:w="811" w:type="dxa"/>
          </w:tcPr>
          <w:p w:rsidR="003A460D" w:rsidRDefault="000709F2" w:rsidP="001B6BDB">
            <w:pPr>
              <w:pStyle w:val="TableParagraph"/>
              <w:spacing w:line="219" w:lineRule="exact"/>
              <w:ind w:left="108"/>
              <w:jc w:val="both"/>
              <w:rPr>
                <w:sz w:val="18"/>
              </w:rPr>
            </w:pPr>
            <w:r>
              <w:rPr>
                <w:spacing w:val="-5"/>
                <w:sz w:val="18"/>
              </w:rPr>
              <w:t>Тип</w:t>
            </w:r>
          </w:p>
        </w:tc>
        <w:tc>
          <w:tcPr>
            <w:tcW w:w="811" w:type="dxa"/>
          </w:tcPr>
          <w:p w:rsidR="003A460D" w:rsidRDefault="000709F2" w:rsidP="001B6BDB">
            <w:pPr>
              <w:pStyle w:val="TableParagraph"/>
              <w:ind w:left="108" w:right="94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Приори</w:t>
            </w:r>
            <w:r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тет</w:t>
            </w:r>
          </w:p>
        </w:tc>
        <w:tc>
          <w:tcPr>
            <w:tcW w:w="811" w:type="dxa"/>
          </w:tcPr>
          <w:p w:rsidR="003A460D" w:rsidRDefault="000709F2" w:rsidP="001B6BDB">
            <w:pPr>
              <w:pStyle w:val="TableParagraph"/>
              <w:ind w:left="108" w:right="145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Датум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пријем</w:t>
            </w:r>
            <w:r>
              <w:rPr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а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жалбе</w:t>
            </w:r>
          </w:p>
        </w:tc>
        <w:tc>
          <w:tcPr>
            <w:tcW w:w="811" w:type="dxa"/>
          </w:tcPr>
          <w:p w:rsidR="003A460D" w:rsidRDefault="000709F2" w:rsidP="001B6BDB">
            <w:pPr>
              <w:pStyle w:val="TableParagraph"/>
              <w:ind w:left="108" w:right="140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Датум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примљ</w:t>
            </w:r>
            <w:r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ене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поврат</w:t>
            </w:r>
            <w:r>
              <w:rPr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не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инфор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мације</w:t>
            </w:r>
          </w:p>
        </w:tc>
        <w:tc>
          <w:tcPr>
            <w:tcW w:w="811" w:type="dxa"/>
          </w:tcPr>
          <w:p w:rsidR="003A460D" w:rsidRDefault="000709F2" w:rsidP="001B6BDB">
            <w:pPr>
              <w:pStyle w:val="TableParagraph"/>
              <w:ind w:left="108" w:right="145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Начин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пријем</w:t>
            </w:r>
            <w:r>
              <w:rPr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а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поврат</w:t>
            </w:r>
            <w:r>
              <w:rPr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не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инфор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мације</w:t>
            </w:r>
          </w:p>
        </w:tc>
        <w:tc>
          <w:tcPr>
            <w:tcW w:w="809" w:type="dxa"/>
          </w:tcPr>
          <w:p w:rsidR="003A460D" w:rsidRDefault="000709F2" w:rsidP="001B6BDB">
            <w:pPr>
              <w:pStyle w:val="TableParagraph"/>
              <w:ind w:left="109" w:right="89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Категор</w:t>
            </w:r>
            <w:r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ија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поврат</w:t>
            </w:r>
            <w:r>
              <w:rPr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не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инфор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мације</w:t>
            </w:r>
          </w:p>
        </w:tc>
        <w:tc>
          <w:tcPr>
            <w:tcW w:w="811" w:type="dxa"/>
          </w:tcPr>
          <w:p w:rsidR="003A460D" w:rsidRDefault="000709F2" w:rsidP="001B6BDB">
            <w:pPr>
              <w:pStyle w:val="TableParagraph"/>
              <w:ind w:left="108" w:right="167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Кратак</w:t>
            </w:r>
            <w:r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опис</w:t>
            </w:r>
          </w:p>
        </w:tc>
        <w:tc>
          <w:tcPr>
            <w:tcW w:w="811" w:type="dxa"/>
          </w:tcPr>
          <w:p w:rsidR="003A460D" w:rsidRDefault="000709F2" w:rsidP="001B6BDB">
            <w:pPr>
              <w:pStyle w:val="TableParagraph"/>
              <w:ind w:left="109" w:right="134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Анони</w:t>
            </w:r>
            <w:r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мно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(да/не)</w:t>
            </w:r>
          </w:p>
        </w:tc>
        <w:tc>
          <w:tcPr>
            <w:tcW w:w="811" w:type="dxa"/>
          </w:tcPr>
          <w:p w:rsidR="003A460D" w:rsidRDefault="000709F2" w:rsidP="001B6BDB">
            <w:pPr>
              <w:pStyle w:val="TableParagraph"/>
              <w:ind w:left="109" w:right="139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Особа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додељ</w:t>
            </w:r>
            <w:r>
              <w:rPr>
                <w:sz w:val="18"/>
              </w:rPr>
              <w:t xml:space="preserve"> ена за </w:t>
            </w:r>
            <w:r>
              <w:rPr>
                <w:spacing w:val="-2"/>
                <w:sz w:val="18"/>
              </w:rPr>
              <w:t>адреси</w:t>
            </w:r>
            <w:r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рање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поврат</w:t>
            </w:r>
            <w:r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них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инфор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мација</w:t>
            </w:r>
          </w:p>
        </w:tc>
        <w:tc>
          <w:tcPr>
            <w:tcW w:w="811" w:type="dxa"/>
          </w:tcPr>
          <w:p w:rsidR="003A460D" w:rsidRDefault="000709F2" w:rsidP="001B6BDB">
            <w:pPr>
              <w:pStyle w:val="TableParagraph"/>
              <w:ind w:left="109" w:right="120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Статус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(решен</w:t>
            </w:r>
            <w:r>
              <w:rPr>
                <w:sz w:val="18"/>
              </w:rPr>
              <w:t xml:space="preserve"> о, на </w:t>
            </w:r>
            <w:r>
              <w:rPr>
                <w:spacing w:val="-2"/>
                <w:sz w:val="18"/>
              </w:rPr>
              <w:t>чекању</w:t>
            </w:r>
          </w:p>
          <w:p w:rsidR="003A460D" w:rsidRDefault="000709F2" w:rsidP="001B6BDB">
            <w:pPr>
              <w:pStyle w:val="TableParagraph"/>
              <w:ind w:left="109" w:right="128"/>
              <w:jc w:val="both"/>
              <w:rPr>
                <w:sz w:val="18"/>
              </w:rPr>
            </w:pPr>
            <w:r>
              <w:rPr>
                <w:spacing w:val="-6"/>
                <w:sz w:val="18"/>
              </w:rPr>
              <w:t>,у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другом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степен</w:t>
            </w:r>
            <w:r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у))</w:t>
            </w:r>
          </w:p>
        </w:tc>
        <w:tc>
          <w:tcPr>
            <w:tcW w:w="811" w:type="dxa"/>
          </w:tcPr>
          <w:p w:rsidR="003A460D" w:rsidRDefault="000709F2" w:rsidP="001B6BDB">
            <w:pPr>
              <w:pStyle w:val="TableParagraph"/>
              <w:ind w:left="109" w:right="110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Датум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слања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одгово</w:t>
            </w:r>
            <w:r>
              <w:rPr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ра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решава</w:t>
            </w:r>
            <w:r>
              <w:rPr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ња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поврат</w:t>
            </w:r>
            <w:r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них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инфор</w:t>
            </w:r>
          </w:p>
          <w:p w:rsidR="003A460D" w:rsidRDefault="000709F2" w:rsidP="001B6BDB">
            <w:pPr>
              <w:pStyle w:val="TableParagraph"/>
              <w:spacing w:line="199" w:lineRule="exact"/>
              <w:ind w:left="109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мација</w:t>
            </w:r>
          </w:p>
        </w:tc>
        <w:tc>
          <w:tcPr>
            <w:tcW w:w="811" w:type="dxa"/>
          </w:tcPr>
          <w:p w:rsidR="003A460D" w:rsidRDefault="000709F2" w:rsidP="001B6BDB">
            <w:pPr>
              <w:pStyle w:val="TableParagraph"/>
              <w:ind w:left="110" w:right="97"/>
              <w:jc w:val="both"/>
              <w:rPr>
                <w:sz w:val="18"/>
              </w:rPr>
            </w:pPr>
            <w:r>
              <w:rPr>
                <w:spacing w:val="-4"/>
                <w:sz w:val="18"/>
              </w:rPr>
              <w:t>Опис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Комуни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кације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у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решава</w:t>
            </w:r>
            <w:r>
              <w:rPr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њу</w:t>
            </w:r>
          </w:p>
        </w:tc>
      </w:tr>
      <w:tr w:rsidR="003A460D">
        <w:trPr>
          <w:trHeight w:val="220"/>
        </w:trPr>
        <w:tc>
          <w:tcPr>
            <w:tcW w:w="811" w:type="dxa"/>
          </w:tcPr>
          <w:p w:rsidR="003A460D" w:rsidRDefault="000709F2" w:rsidP="001B6BDB">
            <w:pPr>
              <w:pStyle w:val="TableParagraph"/>
              <w:spacing w:before="1" w:line="199" w:lineRule="exact"/>
              <w:ind w:left="107"/>
              <w:jc w:val="both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811" w:type="dxa"/>
            <w:shd w:val="clear" w:color="auto" w:fill="D9D9D9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09" w:type="dxa"/>
            <w:shd w:val="clear" w:color="auto" w:fill="D9D9D9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09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</w:tr>
      <w:tr w:rsidR="003A460D">
        <w:trPr>
          <w:trHeight w:val="220"/>
        </w:trPr>
        <w:tc>
          <w:tcPr>
            <w:tcW w:w="811" w:type="dxa"/>
          </w:tcPr>
          <w:p w:rsidR="003A460D" w:rsidRDefault="000709F2" w:rsidP="001B6BDB">
            <w:pPr>
              <w:pStyle w:val="TableParagraph"/>
              <w:spacing w:before="1" w:line="199" w:lineRule="exact"/>
              <w:ind w:left="107"/>
              <w:jc w:val="both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811" w:type="dxa"/>
            <w:shd w:val="clear" w:color="auto" w:fill="D9D9D9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09" w:type="dxa"/>
            <w:shd w:val="clear" w:color="auto" w:fill="D9D9D9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09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</w:tr>
      <w:tr w:rsidR="003A460D">
        <w:trPr>
          <w:trHeight w:val="217"/>
        </w:trPr>
        <w:tc>
          <w:tcPr>
            <w:tcW w:w="811" w:type="dxa"/>
          </w:tcPr>
          <w:p w:rsidR="003A460D" w:rsidRDefault="000709F2" w:rsidP="001B6BDB">
            <w:pPr>
              <w:pStyle w:val="TableParagraph"/>
              <w:spacing w:line="198" w:lineRule="exact"/>
              <w:ind w:left="107"/>
              <w:jc w:val="both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811" w:type="dxa"/>
            <w:shd w:val="clear" w:color="auto" w:fill="D9D9D9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09" w:type="dxa"/>
            <w:shd w:val="clear" w:color="auto" w:fill="D9D9D9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09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</w:tr>
      <w:tr w:rsidR="003A460D">
        <w:trPr>
          <w:trHeight w:val="220"/>
        </w:trPr>
        <w:tc>
          <w:tcPr>
            <w:tcW w:w="811" w:type="dxa"/>
          </w:tcPr>
          <w:p w:rsidR="003A460D" w:rsidRDefault="000709F2" w:rsidP="001B6BDB">
            <w:pPr>
              <w:pStyle w:val="TableParagraph"/>
              <w:spacing w:before="1" w:line="199" w:lineRule="exact"/>
              <w:ind w:left="107"/>
              <w:jc w:val="both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811" w:type="dxa"/>
            <w:shd w:val="clear" w:color="auto" w:fill="D9D9D9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09" w:type="dxa"/>
            <w:shd w:val="clear" w:color="auto" w:fill="D9D9D9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09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</w:tr>
      <w:tr w:rsidR="003A460D">
        <w:trPr>
          <w:trHeight w:val="220"/>
        </w:trPr>
        <w:tc>
          <w:tcPr>
            <w:tcW w:w="811" w:type="dxa"/>
          </w:tcPr>
          <w:p w:rsidR="003A460D" w:rsidRDefault="000709F2" w:rsidP="001B6BDB">
            <w:pPr>
              <w:pStyle w:val="TableParagraph"/>
              <w:spacing w:before="1" w:line="199" w:lineRule="exact"/>
              <w:ind w:left="107"/>
              <w:jc w:val="both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811" w:type="dxa"/>
            <w:shd w:val="clear" w:color="auto" w:fill="D9D9D9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09" w:type="dxa"/>
            <w:shd w:val="clear" w:color="auto" w:fill="D9D9D9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09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</w:tr>
      <w:tr w:rsidR="003A460D">
        <w:trPr>
          <w:trHeight w:val="220"/>
        </w:trPr>
        <w:tc>
          <w:tcPr>
            <w:tcW w:w="811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  <w:shd w:val="clear" w:color="auto" w:fill="D9D9D9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09" w:type="dxa"/>
            <w:shd w:val="clear" w:color="auto" w:fill="D9D9D9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09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</w:tr>
    </w:tbl>
    <w:p w:rsidR="003A460D" w:rsidRDefault="003A460D" w:rsidP="001B6BDB">
      <w:pPr>
        <w:pStyle w:val="TableParagraph"/>
        <w:jc w:val="both"/>
        <w:rPr>
          <w:rFonts w:ascii="Times New Roman"/>
          <w:sz w:val="14"/>
        </w:rPr>
        <w:sectPr w:rsidR="003A460D">
          <w:headerReference w:type="default" r:id="rId19"/>
          <w:footerReference w:type="default" r:id="rId20"/>
          <w:pgSz w:w="15840" w:h="12240" w:orient="landscape"/>
          <w:pgMar w:top="1300" w:right="1440" w:bottom="1360" w:left="360" w:header="762" w:footer="1162" w:gutter="0"/>
          <w:cols w:space="720"/>
        </w:sectPr>
      </w:pPr>
    </w:p>
    <w:p w:rsidR="003A460D" w:rsidRDefault="000709F2" w:rsidP="001B6BDB">
      <w:pPr>
        <w:pStyle w:val="Heading2"/>
        <w:spacing w:before="230"/>
        <w:jc w:val="both"/>
      </w:pPr>
      <w:bookmarkStart w:id="24" w:name="Прилог_03_–Интерни_регистар_укључивања_з"/>
      <w:bookmarkStart w:id="25" w:name="_bookmark13"/>
      <w:bookmarkEnd w:id="24"/>
      <w:bookmarkEnd w:id="25"/>
      <w:r>
        <w:rPr>
          <w:color w:val="2E5395"/>
        </w:rPr>
        <w:lastRenderedPageBreak/>
        <w:t>Прилог</w:t>
      </w:r>
      <w:r>
        <w:rPr>
          <w:color w:val="2E5395"/>
          <w:spacing w:val="-9"/>
        </w:rPr>
        <w:t xml:space="preserve"> </w:t>
      </w:r>
      <w:r>
        <w:rPr>
          <w:color w:val="2E5395"/>
        </w:rPr>
        <w:t>03</w:t>
      </w:r>
      <w:r>
        <w:rPr>
          <w:color w:val="2E5395"/>
          <w:spacing w:val="-7"/>
        </w:rPr>
        <w:t xml:space="preserve"> </w:t>
      </w:r>
      <w:r>
        <w:rPr>
          <w:color w:val="2E5395"/>
        </w:rPr>
        <w:t>–Интерни</w:t>
      </w:r>
      <w:r>
        <w:rPr>
          <w:color w:val="2E5395"/>
          <w:spacing w:val="-9"/>
        </w:rPr>
        <w:t xml:space="preserve"> </w:t>
      </w:r>
      <w:r>
        <w:rPr>
          <w:color w:val="2E5395"/>
        </w:rPr>
        <w:t>регистар</w:t>
      </w:r>
      <w:r>
        <w:rPr>
          <w:color w:val="2E5395"/>
          <w:spacing w:val="-5"/>
        </w:rPr>
        <w:t xml:space="preserve"> </w:t>
      </w:r>
      <w:r>
        <w:rPr>
          <w:color w:val="2E5395"/>
        </w:rPr>
        <w:t>укључивања</w:t>
      </w:r>
      <w:r>
        <w:rPr>
          <w:color w:val="2E5395"/>
          <w:spacing w:val="-6"/>
        </w:rPr>
        <w:t xml:space="preserve"> </w:t>
      </w:r>
      <w:r>
        <w:rPr>
          <w:color w:val="2E5395"/>
        </w:rPr>
        <w:t>заинтересованих</w:t>
      </w:r>
      <w:r>
        <w:rPr>
          <w:color w:val="2E5395"/>
          <w:spacing w:val="-6"/>
        </w:rPr>
        <w:t xml:space="preserve"> </w:t>
      </w:r>
      <w:r>
        <w:rPr>
          <w:color w:val="2E5395"/>
          <w:spacing w:val="-2"/>
        </w:rPr>
        <w:t>страна</w:t>
      </w:r>
    </w:p>
    <w:p w:rsidR="003A460D" w:rsidRDefault="003A460D" w:rsidP="001B6BDB">
      <w:pPr>
        <w:pStyle w:val="BodyText"/>
        <w:spacing w:before="36"/>
        <w:jc w:val="both"/>
        <w:rPr>
          <w:sz w:val="20"/>
        </w:rPr>
      </w:pPr>
    </w:p>
    <w:tbl>
      <w:tblPr>
        <w:tblW w:w="0" w:type="auto"/>
        <w:tblInd w:w="3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701"/>
        <w:gridCol w:w="1089"/>
        <w:gridCol w:w="1489"/>
        <w:gridCol w:w="1481"/>
        <w:gridCol w:w="1426"/>
        <w:gridCol w:w="1256"/>
        <w:gridCol w:w="2103"/>
        <w:gridCol w:w="1714"/>
        <w:gridCol w:w="1244"/>
        <w:gridCol w:w="1016"/>
      </w:tblGrid>
      <w:tr w:rsidR="003A460D" w:rsidTr="00BD5EE0">
        <w:trPr>
          <w:trHeight w:val="1319"/>
        </w:trPr>
        <w:tc>
          <w:tcPr>
            <w:tcW w:w="701" w:type="dxa"/>
          </w:tcPr>
          <w:p w:rsidR="003A460D" w:rsidRDefault="000709F2" w:rsidP="001B6BDB">
            <w:pPr>
              <w:pStyle w:val="TableParagraph"/>
              <w:spacing w:before="1"/>
              <w:ind w:left="107" w:right="97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Редни</w:t>
            </w:r>
            <w:r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број</w:t>
            </w:r>
          </w:p>
        </w:tc>
        <w:tc>
          <w:tcPr>
            <w:tcW w:w="1089" w:type="dxa"/>
            <w:shd w:val="clear" w:color="auto" w:fill="D9D9D9"/>
          </w:tcPr>
          <w:p w:rsidR="003A460D" w:rsidRPr="00EB5DC2" w:rsidRDefault="000709F2" w:rsidP="001B6BDB">
            <w:pPr>
              <w:pStyle w:val="TableParagraph"/>
              <w:spacing w:before="1"/>
              <w:ind w:left="107" w:right="94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Општина</w:t>
            </w:r>
            <w:r>
              <w:rPr>
                <w:sz w:val="18"/>
              </w:rPr>
              <w:t xml:space="preserve"> </w:t>
            </w:r>
            <w:r w:rsidR="00BD5EE0">
              <w:rPr>
                <w:spacing w:val="-2"/>
                <w:sz w:val="18"/>
              </w:rPr>
              <w:t>Лазаревац</w:t>
            </w:r>
          </w:p>
        </w:tc>
        <w:tc>
          <w:tcPr>
            <w:tcW w:w="1489" w:type="dxa"/>
          </w:tcPr>
          <w:p w:rsidR="003A460D" w:rsidRDefault="000709F2" w:rsidP="001B6BDB">
            <w:pPr>
              <w:pStyle w:val="TableParagraph"/>
              <w:spacing w:before="1"/>
              <w:ind w:left="107" w:right="12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Локални</w:t>
            </w:r>
            <w:r>
              <w:rPr>
                <w:sz w:val="18"/>
              </w:rPr>
              <w:t xml:space="preserve"> кординатор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за Пројекат /члан радне групе за </w:t>
            </w:r>
            <w:r>
              <w:rPr>
                <w:spacing w:val="-2"/>
                <w:sz w:val="18"/>
              </w:rPr>
              <w:t>административна</w:t>
            </w:r>
          </w:p>
          <w:p w:rsidR="003A460D" w:rsidRDefault="000709F2" w:rsidP="001B6BDB">
            <w:pPr>
              <w:pStyle w:val="TableParagraph"/>
              <w:spacing w:line="199" w:lineRule="exact"/>
              <w:ind w:left="107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питања</w:t>
            </w:r>
          </w:p>
        </w:tc>
        <w:tc>
          <w:tcPr>
            <w:tcW w:w="1481" w:type="dxa"/>
          </w:tcPr>
          <w:p w:rsidR="003A460D" w:rsidRDefault="000709F2" w:rsidP="001B6BDB">
            <w:pPr>
              <w:pStyle w:val="TableParagraph"/>
              <w:spacing w:before="1"/>
              <w:ind w:left="107" w:right="127"/>
              <w:jc w:val="both"/>
              <w:rPr>
                <w:sz w:val="18"/>
              </w:rPr>
            </w:pPr>
            <w:r>
              <w:rPr>
                <w:sz w:val="18"/>
              </w:rPr>
              <w:t xml:space="preserve">Категорија и </w:t>
            </w:r>
            <w:r>
              <w:rPr>
                <w:spacing w:val="-4"/>
                <w:sz w:val="18"/>
              </w:rPr>
              <w:t>име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заинтересоване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стране</w:t>
            </w:r>
          </w:p>
        </w:tc>
        <w:tc>
          <w:tcPr>
            <w:tcW w:w="1426" w:type="dxa"/>
          </w:tcPr>
          <w:p w:rsidR="003A460D" w:rsidRDefault="000709F2" w:rsidP="001B6BDB">
            <w:pPr>
              <w:pStyle w:val="TableParagraph"/>
              <w:spacing w:before="1"/>
              <w:ind w:left="107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Датум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ангажовања</w:t>
            </w:r>
          </w:p>
        </w:tc>
        <w:tc>
          <w:tcPr>
            <w:tcW w:w="1256" w:type="dxa"/>
          </w:tcPr>
          <w:p w:rsidR="003A460D" w:rsidRDefault="000709F2" w:rsidP="001B6BDB">
            <w:pPr>
              <w:pStyle w:val="TableParagraph"/>
              <w:spacing w:before="1"/>
              <w:ind w:left="106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Начин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консултације</w:t>
            </w:r>
          </w:p>
        </w:tc>
        <w:tc>
          <w:tcPr>
            <w:tcW w:w="2103" w:type="dxa"/>
          </w:tcPr>
          <w:p w:rsidR="003A460D" w:rsidRDefault="000709F2" w:rsidP="001B6BDB">
            <w:pPr>
              <w:pStyle w:val="TableParagraph"/>
              <w:spacing w:before="1"/>
              <w:ind w:left="105" w:right="99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Кључни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проблеми/забринутости</w:t>
            </w:r>
          </w:p>
        </w:tc>
        <w:tc>
          <w:tcPr>
            <w:tcW w:w="1714" w:type="dxa"/>
          </w:tcPr>
          <w:p w:rsidR="003A460D" w:rsidRDefault="000709F2" w:rsidP="001B6BDB">
            <w:pPr>
              <w:pStyle w:val="TableParagraph"/>
              <w:spacing w:before="1"/>
              <w:ind w:left="105"/>
              <w:jc w:val="both"/>
              <w:rPr>
                <w:sz w:val="18"/>
              </w:rPr>
            </w:pPr>
            <w:r>
              <w:rPr>
                <w:sz w:val="18"/>
              </w:rPr>
              <w:t>Датум</w:t>
            </w:r>
            <w:r>
              <w:rPr>
                <w:spacing w:val="-2"/>
                <w:sz w:val="18"/>
              </w:rPr>
              <w:t xml:space="preserve"> одговора</w:t>
            </w:r>
          </w:p>
        </w:tc>
        <w:tc>
          <w:tcPr>
            <w:tcW w:w="1244" w:type="dxa"/>
          </w:tcPr>
          <w:p w:rsidR="003A460D" w:rsidRDefault="000709F2" w:rsidP="001B6BDB">
            <w:pPr>
              <w:pStyle w:val="TableParagraph"/>
              <w:spacing w:before="1"/>
              <w:ind w:left="104" w:right="136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Праћење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договорених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будућих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акција</w:t>
            </w:r>
          </w:p>
        </w:tc>
        <w:tc>
          <w:tcPr>
            <w:tcW w:w="1016" w:type="dxa"/>
          </w:tcPr>
          <w:p w:rsidR="003A460D" w:rsidRDefault="000709F2" w:rsidP="001B6BDB">
            <w:pPr>
              <w:pStyle w:val="TableParagraph"/>
              <w:spacing w:before="1"/>
              <w:ind w:left="101" w:right="116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Напомене</w:t>
            </w:r>
            <w:r>
              <w:rPr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о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напретку</w:t>
            </w:r>
          </w:p>
        </w:tc>
      </w:tr>
      <w:tr w:rsidR="003A460D" w:rsidTr="00BD5EE0">
        <w:trPr>
          <w:trHeight w:val="230"/>
        </w:trPr>
        <w:tc>
          <w:tcPr>
            <w:tcW w:w="701" w:type="dxa"/>
            <w:tcBorders>
              <w:bottom w:val="nil"/>
            </w:tcBorders>
          </w:tcPr>
          <w:p w:rsidR="003A460D" w:rsidRDefault="000709F2" w:rsidP="001B6BDB">
            <w:pPr>
              <w:pStyle w:val="TableParagraph"/>
              <w:spacing w:line="211" w:lineRule="exact"/>
              <w:ind w:left="107"/>
              <w:jc w:val="both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089" w:type="dxa"/>
            <w:vMerge w:val="restart"/>
            <w:shd w:val="clear" w:color="auto" w:fill="D9D9D9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1489" w:type="dxa"/>
            <w:vMerge w:val="restart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  <w:tcBorders>
              <w:bottom w:val="nil"/>
            </w:tcBorders>
          </w:tcPr>
          <w:p w:rsidR="003A460D" w:rsidRDefault="000709F2" w:rsidP="001B6BDB">
            <w:pPr>
              <w:pStyle w:val="TableParagraph"/>
              <w:spacing w:line="211" w:lineRule="exact"/>
              <w:ind w:left="107"/>
              <w:jc w:val="both"/>
              <w:rPr>
                <w:i/>
                <w:sz w:val="18"/>
              </w:rPr>
            </w:pPr>
            <w:r>
              <w:rPr>
                <w:i/>
                <w:sz w:val="18"/>
              </w:rPr>
              <w:t>(</w:t>
            </w:r>
            <w:proofErr w:type="gramStart"/>
            <w:r>
              <w:rPr>
                <w:i/>
                <w:sz w:val="18"/>
              </w:rPr>
              <w:t>нпр</w:t>
            </w:r>
            <w:proofErr w:type="gramEnd"/>
            <w:r>
              <w:rPr>
                <w:i/>
                <w:sz w:val="18"/>
              </w:rPr>
              <w:t>.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 xml:space="preserve">НВО, </w:t>
            </w:r>
            <w:r>
              <w:rPr>
                <w:i/>
                <w:spacing w:val="-5"/>
                <w:sz w:val="18"/>
              </w:rPr>
              <w:t>…)</w:t>
            </w:r>
          </w:p>
        </w:tc>
        <w:tc>
          <w:tcPr>
            <w:tcW w:w="1426" w:type="dxa"/>
            <w:tcBorders>
              <w:bottom w:val="nil"/>
            </w:tcBorders>
          </w:tcPr>
          <w:p w:rsidR="003A460D" w:rsidRDefault="000709F2" w:rsidP="001B6BDB">
            <w:pPr>
              <w:pStyle w:val="TableParagraph"/>
              <w:spacing w:line="211" w:lineRule="exact"/>
              <w:ind w:left="107"/>
              <w:jc w:val="both"/>
              <w:rPr>
                <w:i/>
                <w:sz w:val="18"/>
              </w:rPr>
            </w:pPr>
            <w:r>
              <w:rPr>
                <w:i/>
                <w:sz w:val="18"/>
              </w:rPr>
              <w:t>(</w:t>
            </w:r>
            <w:proofErr w:type="gramStart"/>
            <w:r>
              <w:rPr>
                <w:i/>
                <w:sz w:val="18"/>
              </w:rPr>
              <w:t>нпр</w:t>
            </w:r>
            <w:proofErr w:type="gramEnd"/>
            <w:r>
              <w:rPr>
                <w:i/>
                <w:sz w:val="18"/>
              </w:rPr>
              <w:t>.</w:t>
            </w:r>
            <w:r>
              <w:rPr>
                <w:i/>
                <w:spacing w:val="-2"/>
                <w:sz w:val="18"/>
              </w:rPr>
              <w:t xml:space="preserve"> Званични</w:t>
            </w:r>
          </w:p>
        </w:tc>
        <w:tc>
          <w:tcPr>
            <w:tcW w:w="1256" w:type="dxa"/>
            <w:tcBorders>
              <w:bottom w:val="nil"/>
            </w:tcBorders>
          </w:tcPr>
          <w:p w:rsidR="003A460D" w:rsidRDefault="000709F2" w:rsidP="001B6BDB">
            <w:pPr>
              <w:pStyle w:val="TableParagraph"/>
              <w:spacing w:line="211" w:lineRule="exact"/>
              <w:ind w:left="106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Јавни</w:t>
            </w:r>
          </w:p>
        </w:tc>
        <w:tc>
          <w:tcPr>
            <w:tcW w:w="2103" w:type="dxa"/>
            <w:vMerge w:val="restart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  <w:vMerge w:val="restart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1244" w:type="dxa"/>
            <w:vMerge w:val="restart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1016" w:type="dxa"/>
            <w:vMerge w:val="restart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</w:tr>
      <w:tr w:rsidR="003A460D" w:rsidTr="00BD5EE0">
        <w:trPr>
          <w:trHeight w:val="210"/>
        </w:trPr>
        <w:tc>
          <w:tcPr>
            <w:tcW w:w="701" w:type="dxa"/>
            <w:tcBorders>
              <w:top w:val="nil"/>
              <w:bottom w:val="nil"/>
            </w:tcBorders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1089" w:type="dxa"/>
            <w:vMerge/>
            <w:tcBorders>
              <w:top w:val="nil"/>
            </w:tcBorders>
            <w:shd w:val="clear" w:color="auto" w:fill="D9D9D9"/>
          </w:tcPr>
          <w:p w:rsidR="003A460D" w:rsidRDefault="003A460D" w:rsidP="001B6BDB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489" w:type="dxa"/>
            <w:vMerge/>
            <w:tcBorders>
              <w:top w:val="nil"/>
            </w:tcBorders>
          </w:tcPr>
          <w:p w:rsidR="003A460D" w:rsidRDefault="003A460D" w:rsidP="001B6BDB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481" w:type="dxa"/>
            <w:tcBorders>
              <w:top w:val="nil"/>
              <w:bottom w:val="nil"/>
            </w:tcBorders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1426" w:type="dxa"/>
            <w:tcBorders>
              <w:top w:val="nil"/>
              <w:bottom w:val="nil"/>
            </w:tcBorders>
          </w:tcPr>
          <w:p w:rsidR="003A460D" w:rsidRDefault="000709F2" w:rsidP="001B6BDB">
            <w:pPr>
              <w:pStyle w:val="TableParagraph"/>
              <w:spacing w:line="191" w:lineRule="exact"/>
              <w:ind w:left="107"/>
              <w:jc w:val="both"/>
              <w:rPr>
                <w:i/>
                <w:sz w:val="18"/>
              </w:rPr>
            </w:pPr>
            <w:r>
              <w:rPr>
                <w:i/>
                <w:spacing w:val="-2"/>
                <w:sz w:val="18"/>
              </w:rPr>
              <w:t>састанак,</w:t>
            </w:r>
          </w:p>
        </w:tc>
        <w:tc>
          <w:tcPr>
            <w:tcW w:w="1256" w:type="dxa"/>
            <w:tcBorders>
              <w:top w:val="nil"/>
              <w:bottom w:val="nil"/>
            </w:tcBorders>
          </w:tcPr>
          <w:p w:rsidR="003A460D" w:rsidRDefault="000709F2" w:rsidP="001B6BDB">
            <w:pPr>
              <w:pStyle w:val="TableParagraph"/>
              <w:spacing w:line="191" w:lineRule="exact"/>
              <w:ind w:left="106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састанак,</w:t>
            </w:r>
          </w:p>
        </w:tc>
        <w:tc>
          <w:tcPr>
            <w:tcW w:w="2103" w:type="dxa"/>
            <w:vMerge/>
            <w:tcBorders>
              <w:top w:val="nil"/>
            </w:tcBorders>
          </w:tcPr>
          <w:p w:rsidR="003A460D" w:rsidRDefault="003A460D" w:rsidP="001B6BDB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714" w:type="dxa"/>
            <w:vMerge/>
            <w:tcBorders>
              <w:top w:val="nil"/>
            </w:tcBorders>
          </w:tcPr>
          <w:p w:rsidR="003A460D" w:rsidRDefault="003A460D" w:rsidP="001B6BDB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244" w:type="dxa"/>
            <w:vMerge/>
            <w:tcBorders>
              <w:top w:val="nil"/>
            </w:tcBorders>
          </w:tcPr>
          <w:p w:rsidR="003A460D" w:rsidRDefault="003A460D" w:rsidP="001B6BDB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016" w:type="dxa"/>
            <w:vMerge/>
            <w:tcBorders>
              <w:top w:val="nil"/>
            </w:tcBorders>
          </w:tcPr>
          <w:p w:rsidR="003A460D" w:rsidRDefault="003A460D" w:rsidP="001B6BDB">
            <w:pPr>
              <w:jc w:val="both"/>
              <w:rPr>
                <w:sz w:val="2"/>
                <w:szCs w:val="2"/>
              </w:rPr>
            </w:pPr>
          </w:p>
        </w:tc>
      </w:tr>
      <w:tr w:rsidR="003A460D" w:rsidTr="00BD5EE0">
        <w:trPr>
          <w:trHeight w:val="209"/>
        </w:trPr>
        <w:tc>
          <w:tcPr>
            <w:tcW w:w="701" w:type="dxa"/>
            <w:tcBorders>
              <w:top w:val="nil"/>
              <w:bottom w:val="nil"/>
            </w:tcBorders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1089" w:type="dxa"/>
            <w:vMerge/>
            <w:tcBorders>
              <w:top w:val="nil"/>
            </w:tcBorders>
            <w:shd w:val="clear" w:color="auto" w:fill="D9D9D9"/>
          </w:tcPr>
          <w:p w:rsidR="003A460D" w:rsidRDefault="003A460D" w:rsidP="001B6BDB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489" w:type="dxa"/>
            <w:vMerge/>
            <w:tcBorders>
              <w:top w:val="nil"/>
            </w:tcBorders>
          </w:tcPr>
          <w:p w:rsidR="003A460D" w:rsidRDefault="003A460D" w:rsidP="001B6BDB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481" w:type="dxa"/>
            <w:tcBorders>
              <w:top w:val="nil"/>
              <w:bottom w:val="nil"/>
            </w:tcBorders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1426" w:type="dxa"/>
            <w:tcBorders>
              <w:top w:val="nil"/>
              <w:bottom w:val="nil"/>
            </w:tcBorders>
          </w:tcPr>
          <w:p w:rsidR="003A460D" w:rsidRDefault="000709F2" w:rsidP="001B6BDB">
            <w:pPr>
              <w:pStyle w:val="TableParagraph"/>
              <w:spacing w:line="190" w:lineRule="exact"/>
              <w:ind w:left="107"/>
              <w:jc w:val="both"/>
              <w:rPr>
                <w:i/>
                <w:sz w:val="18"/>
              </w:rPr>
            </w:pPr>
            <w:r>
              <w:rPr>
                <w:i/>
                <w:spacing w:val="-2"/>
                <w:sz w:val="18"/>
              </w:rPr>
              <w:t>презентација,</w:t>
            </w:r>
          </w:p>
        </w:tc>
        <w:tc>
          <w:tcPr>
            <w:tcW w:w="1256" w:type="dxa"/>
            <w:tcBorders>
              <w:top w:val="nil"/>
              <w:bottom w:val="nil"/>
            </w:tcBorders>
          </w:tcPr>
          <w:p w:rsidR="003A460D" w:rsidRDefault="000709F2" w:rsidP="001B6BDB">
            <w:pPr>
              <w:pStyle w:val="TableParagraph"/>
              <w:spacing w:line="190" w:lineRule="exact"/>
              <w:ind w:left="106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Преглед</w:t>
            </w:r>
          </w:p>
        </w:tc>
        <w:tc>
          <w:tcPr>
            <w:tcW w:w="2103" w:type="dxa"/>
            <w:vMerge/>
            <w:tcBorders>
              <w:top w:val="nil"/>
            </w:tcBorders>
          </w:tcPr>
          <w:p w:rsidR="003A460D" w:rsidRDefault="003A460D" w:rsidP="001B6BDB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714" w:type="dxa"/>
            <w:vMerge/>
            <w:tcBorders>
              <w:top w:val="nil"/>
            </w:tcBorders>
          </w:tcPr>
          <w:p w:rsidR="003A460D" w:rsidRDefault="003A460D" w:rsidP="001B6BDB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244" w:type="dxa"/>
            <w:vMerge/>
            <w:tcBorders>
              <w:top w:val="nil"/>
            </w:tcBorders>
          </w:tcPr>
          <w:p w:rsidR="003A460D" w:rsidRDefault="003A460D" w:rsidP="001B6BDB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016" w:type="dxa"/>
            <w:vMerge/>
            <w:tcBorders>
              <w:top w:val="nil"/>
            </w:tcBorders>
          </w:tcPr>
          <w:p w:rsidR="003A460D" w:rsidRDefault="003A460D" w:rsidP="001B6BDB">
            <w:pPr>
              <w:jc w:val="both"/>
              <w:rPr>
                <w:sz w:val="2"/>
                <w:szCs w:val="2"/>
              </w:rPr>
            </w:pPr>
          </w:p>
        </w:tc>
      </w:tr>
      <w:tr w:rsidR="003A460D" w:rsidTr="00BD5EE0">
        <w:trPr>
          <w:trHeight w:val="209"/>
        </w:trPr>
        <w:tc>
          <w:tcPr>
            <w:tcW w:w="701" w:type="dxa"/>
            <w:tcBorders>
              <w:top w:val="nil"/>
              <w:bottom w:val="nil"/>
            </w:tcBorders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1089" w:type="dxa"/>
            <w:vMerge/>
            <w:tcBorders>
              <w:top w:val="nil"/>
            </w:tcBorders>
            <w:shd w:val="clear" w:color="auto" w:fill="D9D9D9"/>
          </w:tcPr>
          <w:p w:rsidR="003A460D" w:rsidRDefault="003A460D" w:rsidP="001B6BDB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489" w:type="dxa"/>
            <w:vMerge/>
            <w:tcBorders>
              <w:top w:val="nil"/>
            </w:tcBorders>
          </w:tcPr>
          <w:p w:rsidR="003A460D" w:rsidRDefault="003A460D" w:rsidP="001B6BDB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481" w:type="dxa"/>
            <w:tcBorders>
              <w:top w:val="nil"/>
              <w:bottom w:val="nil"/>
            </w:tcBorders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1426" w:type="dxa"/>
            <w:tcBorders>
              <w:top w:val="nil"/>
              <w:bottom w:val="nil"/>
            </w:tcBorders>
          </w:tcPr>
          <w:p w:rsidR="003A460D" w:rsidRDefault="000709F2" w:rsidP="001B6BDB">
            <w:pPr>
              <w:pStyle w:val="TableParagraph"/>
              <w:spacing w:line="190" w:lineRule="exact"/>
              <w:ind w:left="107"/>
              <w:jc w:val="both"/>
              <w:rPr>
                <w:i/>
                <w:sz w:val="18"/>
              </w:rPr>
            </w:pPr>
            <w:r>
              <w:rPr>
                <w:i/>
                <w:spacing w:val="-2"/>
                <w:sz w:val="18"/>
              </w:rPr>
              <w:t>неформални</w:t>
            </w:r>
          </w:p>
        </w:tc>
        <w:tc>
          <w:tcPr>
            <w:tcW w:w="1256" w:type="dxa"/>
            <w:tcBorders>
              <w:top w:val="nil"/>
              <w:bottom w:val="nil"/>
            </w:tcBorders>
          </w:tcPr>
          <w:p w:rsidR="003A460D" w:rsidRDefault="000709F2" w:rsidP="001B6BDB">
            <w:pPr>
              <w:pStyle w:val="TableParagraph"/>
              <w:spacing w:line="190" w:lineRule="exact"/>
              <w:ind w:left="106"/>
              <w:jc w:val="both"/>
              <w:rPr>
                <w:sz w:val="18"/>
              </w:rPr>
            </w:pPr>
            <w:r>
              <w:rPr>
                <w:sz w:val="18"/>
              </w:rPr>
              <w:t>питања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дос</w:t>
            </w:r>
          </w:p>
        </w:tc>
        <w:tc>
          <w:tcPr>
            <w:tcW w:w="2103" w:type="dxa"/>
            <w:vMerge/>
            <w:tcBorders>
              <w:top w:val="nil"/>
            </w:tcBorders>
          </w:tcPr>
          <w:p w:rsidR="003A460D" w:rsidRDefault="003A460D" w:rsidP="001B6BDB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714" w:type="dxa"/>
            <w:vMerge/>
            <w:tcBorders>
              <w:top w:val="nil"/>
            </w:tcBorders>
          </w:tcPr>
          <w:p w:rsidR="003A460D" w:rsidRDefault="003A460D" w:rsidP="001B6BDB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244" w:type="dxa"/>
            <w:vMerge/>
            <w:tcBorders>
              <w:top w:val="nil"/>
            </w:tcBorders>
          </w:tcPr>
          <w:p w:rsidR="003A460D" w:rsidRDefault="003A460D" w:rsidP="001B6BDB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016" w:type="dxa"/>
            <w:vMerge/>
            <w:tcBorders>
              <w:top w:val="nil"/>
            </w:tcBorders>
          </w:tcPr>
          <w:p w:rsidR="003A460D" w:rsidRDefault="003A460D" w:rsidP="001B6BDB">
            <w:pPr>
              <w:jc w:val="both"/>
              <w:rPr>
                <w:sz w:val="2"/>
                <w:szCs w:val="2"/>
              </w:rPr>
            </w:pPr>
          </w:p>
        </w:tc>
      </w:tr>
      <w:tr w:rsidR="003A460D" w:rsidTr="00BD5EE0">
        <w:trPr>
          <w:trHeight w:val="198"/>
        </w:trPr>
        <w:tc>
          <w:tcPr>
            <w:tcW w:w="701" w:type="dxa"/>
            <w:tcBorders>
              <w:top w:val="nil"/>
            </w:tcBorders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2"/>
              </w:rPr>
            </w:pPr>
          </w:p>
        </w:tc>
        <w:tc>
          <w:tcPr>
            <w:tcW w:w="1089" w:type="dxa"/>
            <w:vMerge/>
            <w:tcBorders>
              <w:top w:val="nil"/>
            </w:tcBorders>
            <w:shd w:val="clear" w:color="auto" w:fill="D9D9D9"/>
          </w:tcPr>
          <w:p w:rsidR="003A460D" w:rsidRDefault="003A460D" w:rsidP="001B6BDB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489" w:type="dxa"/>
            <w:vMerge/>
            <w:tcBorders>
              <w:top w:val="nil"/>
            </w:tcBorders>
          </w:tcPr>
          <w:p w:rsidR="003A460D" w:rsidRDefault="003A460D" w:rsidP="001B6BDB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481" w:type="dxa"/>
            <w:tcBorders>
              <w:top w:val="nil"/>
            </w:tcBorders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2"/>
              </w:rPr>
            </w:pPr>
          </w:p>
        </w:tc>
        <w:tc>
          <w:tcPr>
            <w:tcW w:w="1426" w:type="dxa"/>
            <w:tcBorders>
              <w:top w:val="nil"/>
            </w:tcBorders>
          </w:tcPr>
          <w:p w:rsidR="003A460D" w:rsidRDefault="000709F2" w:rsidP="001B6BDB">
            <w:pPr>
              <w:pStyle w:val="TableParagraph"/>
              <w:spacing w:line="178" w:lineRule="exact"/>
              <w:ind w:left="107"/>
              <w:jc w:val="both"/>
              <w:rPr>
                <w:i/>
                <w:sz w:val="18"/>
              </w:rPr>
            </w:pPr>
            <w:proofErr w:type="gramStart"/>
            <w:r>
              <w:rPr>
                <w:i/>
                <w:spacing w:val="-2"/>
                <w:sz w:val="18"/>
              </w:rPr>
              <w:t>састанак</w:t>
            </w:r>
            <w:proofErr w:type="gramEnd"/>
            <w:r>
              <w:rPr>
                <w:i/>
                <w:spacing w:val="-2"/>
                <w:sz w:val="18"/>
              </w:rPr>
              <w:t>…)</w:t>
            </w:r>
          </w:p>
        </w:tc>
        <w:tc>
          <w:tcPr>
            <w:tcW w:w="1256" w:type="dxa"/>
            <w:tcBorders>
              <w:top w:val="nil"/>
            </w:tcBorders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2"/>
              </w:rPr>
            </w:pPr>
          </w:p>
        </w:tc>
        <w:tc>
          <w:tcPr>
            <w:tcW w:w="2103" w:type="dxa"/>
            <w:vMerge/>
            <w:tcBorders>
              <w:top w:val="nil"/>
            </w:tcBorders>
          </w:tcPr>
          <w:p w:rsidR="003A460D" w:rsidRDefault="003A460D" w:rsidP="001B6BDB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714" w:type="dxa"/>
            <w:vMerge/>
            <w:tcBorders>
              <w:top w:val="nil"/>
            </w:tcBorders>
          </w:tcPr>
          <w:p w:rsidR="003A460D" w:rsidRDefault="003A460D" w:rsidP="001B6BDB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244" w:type="dxa"/>
            <w:vMerge/>
            <w:tcBorders>
              <w:top w:val="nil"/>
            </w:tcBorders>
          </w:tcPr>
          <w:p w:rsidR="003A460D" w:rsidRDefault="003A460D" w:rsidP="001B6BDB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016" w:type="dxa"/>
            <w:vMerge/>
            <w:tcBorders>
              <w:top w:val="nil"/>
            </w:tcBorders>
          </w:tcPr>
          <w:p w:rsidR="003A460D" w:rsidRDefault="003A460D" w:rsidP="001B6BDB">
            <w:pPr>
              <w:jc w:val="both"/>
              <w:rPr>
                <w:sz w:val="2"/>
                <w:szCs w:val="2"/>
              </w:rPr>
            </w:pPr>
          </w:p>
        </w:tc>
      </w:tr>
      <w:tr w:rsidR="003A460D" w:rsidTr="00BD5EE0">
        <w:trPr>
          <w:trHeight w:val="251"/>
        </w:trPr>
        <w:tc>
          <w:tcPr>
            <w:tcW w:w="701" w:type="dxa"/>
          </w:tcPr>
          <w:p w:rsidR="003A460D" w:rsidRDefault="000709F2" w:rsidP="001B6BDB">
            <w:pPr>
              <w:pStyle w:val="TableParagraph"/>
              <w:spacing w:line="219" w:lineRule="exact"/>
              <w:ind w:left="107"/>
              <w:jc w:val="both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089" w:type="dxa"/>
            <w:shd w:val="clear" w:color="auto" w:fill="D9D9D9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1489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1426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1256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2103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1244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1016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</w:tr>
      <w:tr w:rsidR="003A460D" w:rsidTr="00BD5EE0">
        <w:trPr>
          <w:trHeight w:val="254"/>
        </w:trPr>
        <w:tc>
          <w:tcPr>
            <w:tcW w:w="701" w:type="dxa"/>
          </w:tcPr>
          <w:p w:rsidR="003A460D" w:rsidRDefault="000709F2" w:rsidP="001B6BDB">
            <w:pPr>
              <w:pStyle w:val="TableParagraph"/>
              <w:spacing w:before="1"/>
              <w:ind w:left="107"/>
              <w:jc w:val="both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089" w:type="dxa"/>
            <w:shd w:val="clear" w:color="auto" w:fill="D9D9D9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1489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1426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1256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2103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1244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1016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</w:tr>
      <w:tr w:rsidR="003A460D" w:rsidTr="00BD5EE0">
        <w:trPr>
          <w:trHeight w:val="229"/>
        </w:trPr>
        <w:tc>
          <w:tcPr>
            <w:tcW w:w="701" w:type="dxa"/>
          </w:tcPr>
          <w:p w:rsidR="003A460D" w:rsidRDefault="000709F2" w:rsidP="001B6BDB">
            <w:pPr>
              <w:pStyle w:val="TableParagraph"/>
              <w:spacing w:before="1" w:line="209" w:lineRule="exact"/>
              <w:ind w:left="107"/>
              <w:jc w:val="both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089" w:type="dxa"/>
            <w:shd w:val="clear" w:color="auto" w:fill="D9D9D9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6"/>
              </w:rPr>
            </w:pPr>
          </w:p>
        </w:tc>
        <w:tc>
          <w:tcPr>
            <w:tcW w:w="1489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6"/>
              </w:rPr>
            </w:pPr>
          </w:p>
        </w:tc>
        <w:tc>
          <w:tcPr>
            <w:tcW w:w="1481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6"/>
              </w:rPr>
            </w:pPr>
          </w:p>
        </w:tc>
        <w:tc>
          <w:tcPr>
            <w:tcW w:w="1426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6"/>
              </w:rPr>
            </w:pPr>
          </w:p>
        </w:tc>
        <w:tc>
          <w:tcPr>
            <w:tcW w:w="1256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6"/>
              </w:rPr>
            </w:pPr>
          </w:p>
        </w:tc>
        <w:tc>
          <w:tcPr>
            <w:tcW w:w="2103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6"/>
              </w:rPr>
            </w:pPr>
          </w:p>
        </w:tc>
        <w:tc>
          <w:tcPr>
            <w:tcW w:w="1714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6"/>
              </w:rPr>
            </w:pPr>
          </w:p>
        </w:tc>
        <w:tc>
          <w:tcPr>
            <w:tcW w:w="1244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6"/>
              </w:rPr>
            </w:pPr>
          </w:p>
        </w:tc>
        <w:tc>
          <w:tcPr>
            <w:tcW w:w="1016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6"/>
              </w:rPr>
            </w:pPr>
          </w:p>
        </w:tc>
      </w:tr>
      <w:tr w:rsidR="003A460D" w:rsidTr="00BD5EE0">
        <w:trPr>
          <w:trHeight w:val="251"/>
        </w:trPr>
        <w:tc>
          <w:tcPr>
            <w:tcW w:w="701" w:type="dxa"/>
          </w:tcPr>
          <w:p w:rsidR="003A460D" w:rsidRDefault="000709F2" w:rsidP="001B6BDB">
            <w:pPr>
              <w:pStyle w:val="TableParagraph"/>
              <w:spacing w:before="1"/>
              <w:ind w:left="107"/>
              <w:jc w:val="both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089" w:type="dxa"/>
            <w:shd w:val="clear" w:color="auto" w:fill="D9D9D9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1489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1426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1256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2103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1244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1016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</w:tr>
      <w:tr w:rsidR="003A460D" w:rsidTr="00BD5EE0">
        <w:trPr>
          <w:trHeight w:val="253"/>
        </w:trPr>
        <w:tc>
          <w:tcPr>
            <w:tcW w:w="701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1089" w:type="dxa"/>
            <w:shd w:val="clear" w:color="auto" w:fill="D9D9D9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1489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1426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1256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2103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1244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1016" w:type="dxa"/>
          </w:tcPr>
          <w:p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</w:tr>
    </w:tbl>
    <w:p w:rsidR="003A460D" w:rsidRPr="00F54AE3" w:rsidRDefault="003A460D" w:rsidP="001B6BDB">
      <w:pPr>
        <w:pStyle w:val="TableParagraph"/>
        <w:jc w:val="both"/>
        <w:rPr>
          <w:rFonts w:ascii="Times New Roman"/>
          <w:sz w:val="18"/>
        </w:rPr>
        <w:sectPr w:rsidR="003A460D" w:rsidRPr="00F54AE3">
          <w:pgSz w:w="15840" w:h="12240" w:orient="landscape"/>
          <w:pgMar w:top="1300" w:right="1440" w:bottom="1360" w:left="360" w:header="762" w:footer="1162" w:gutter="0"/>
          <w:cols w:space="720"/>
        </w:sectPr>
      </w:pPr>
    </w:p>
    <w:p w:rsidR="003A460D" w:rsidRPr="00F54AE3" w:rsidRDefault="003A460D" w:rsidP="001B6BDB">
      <w:pPr>
        <w:pStyle w:val="BodyText"/>
        <w:spacing w:before="340"/>
        <w:jc w:val="both"/>
        <w:rPr>
          <w:sz w:val="28"/>
        </w:rPr>
      </w:pPr>
    </w:p>
    <w:p w:rsidR="003A460D" w:rsidRDefault="000709F2" w:rsidP="00923AB9">
      <w:pPr>
        <w:pStyle w:val="Heading2"/>
        <w:jc w:val="both"/>
        <w:rPr>
          <w:sz w:val="20"/>
        </w:rPr>
      </w:pPr>
      <w:bookmarkStart w:id="26" w:name="Прилог_04_–_Потенцијална_зона_директног_"/>
      <w:bookmarkStart w:id="27" w:name="_bookmark14"/>
      <w:bookmarkEnd w:id="26"/>
      <w:bookmarkEnd w:id="27"/>
      <w:r>
        <w:rPr>
          <w:color w:val="2E5395"/>
        </w:rPr>
        <w:t>Прилог</w:t>
      </w:r>
      <w:r>
        <w:rPr>
          <w:color w:val="2E5395"/>
          <w:spacing w:val="-8"/>
        </w:rPr>
        <w:t xml:space="preserve"> </w:t>
      </w:r>
      <w:r>
        <w:rPr>
          <w:color w:val="2E5395"/>
        </w:rPr>
        <w:t>04</w:t>
      </w:r>
      <w:r>
        <w:rPr>
          <w:color w:val="2E5395"/>
          <w:spacing w:val="-5"/>
        </w:rPr>
        <w:t xml:space="preserve"> </w:t>
      </w:r>
      <w:r>
        <w:rPr>
          <w:color w:val="2E5395"/>
        </w:rPr>
        <w:t>–</w:t>
      </w:r>
      <w:r>
        <w:rPr>
          <w:color w:val="2E5395"/>
          <w:spacing w:val="-6"/>
        </w:rPr>
        <w:t xml:space="preserve"> </w:t>
      </w:r>
      <w:r>
        <w:rPr>
          <w:color w:val="2E5395"/>
        </w:rPr>
        <w:t>Потенцијална</w:t>
      </w:r>
      <w:r>
        <w:rPr>
          <w:color w:val="2E5395"/>
          <w:spacing w:val="-7"/>
        </w:rPr>
        <w:t xml:space="preserve"> </w:t>
      </w:r>
      <w:r>
        <w:rPr>
          <w:color w:val="2E5395"/>
        </w:rPr>
        <w:t>зона</w:t>
      </w:r>
      <w:r>
        <w:rPr>
          <w:color w:val="2E5395"/>
          <w:spacing w:val="-4"/>
        </w:rPr>
        <w:t xml:space="preserve"> </w:t>
      </w:r>
      <w:r>
        <w:rPr>
          <w:color w:val="2E5395"/>
        </w:rPr>
        <w:t>директног</w:t>
      </w:r>
      <w:r>
        <w:rPr>
          <w:color w:val="2E5395"/>
          <w:spacing w:val="-6"/>
        </w:rPr>
        <w:t xml:space="preserve"> </w:t>
      </w:r>
      <w:r>
        <w:rPr>
          <w:color w:val="2E5395"/>
        </w:rPr>
        <w:t>утицаја</w:t>
      </w:r>
      <w:r>
        <w:rPr>
          <w:color w:val="2E5395"/>
          <w:spacing w:val="-5"/>
        </w:rPr>
        <w:t xml:space="preserve"> </w:t>
      </w:r>
      <w:r>
        <w:rPr>
          <w:color w:val="2E5395"/>
        </w:rPr>
        <w:t>реализације</w:t>
      </w:r>
      <w:r>
        <w:rPr>
          <w:color w:val="2E5395"/>
          <w:spacing w:val="-6"/>
        </w:rPr>
        <w:t xml:space="preserve"> </w:t>
      </w:r>
      <w:r>
        <w:rPr>
          <w:color w:val="2E5395"/>
        </w:rPr>
        <w:t>Потпројекта</w:t>
      </w:r>
      <w:r w:rsidR="000422D2">
        <w:rPr>
          <w:color w:val="2E5395"/>
        </w:rPr>
        <w:t xml:space="preserve"> 1</w:t>
      </w:r>
      <w:r>
        <w:rPr>
          <w:color w:val="2E5395"/>
          <w:spacing w:val="-4"/>
        </w:rPr>
        <w:t xml:space="preserve"> </w:t>
      </w:r>
      <w:r>
        <w:rPr>
          <w:color w:val="2E5395"/>
        </w:rPr>
        <w:t>на</w:t>
      </w:r>
      <w:r>
        <w:rPr>
          <w:color w:val="2E5395"/>
          <w:spacing w:val="-5"/>
        </w:rPr>
        <w:t xml:space="preserve"> </w:t>
      </w:r>
      <w:r>
        <w:rPr>
          <w:color w:val="2E5395"/>
        </w:rPr>
        <w:t>становништво</w:t>
      </w:r>
      <w:r>
        <w:rPr>
          <w:color w:val="2E5395"/>
          <w:spacing w:val="-4"/>
        </w:rPr>
        <w:t xml:space="preserve"> </w:t>
      </w:r>
      <w:r>
        <w:rPr>
          <w:color w:val="2E5395"/>
        </w:rPr>
        <w:t>општине</w:t>
      </w:r>
      <w:r>
        <w:rPr>
          <w:color w:val="2E5395"/>
          <w:spacing w:val="-5"/>
        </w:rPr>
        <w:t xml:space="preserve"> </w:t>
      </w:r>
      <w:r w:rsidR="00BD5EE0">
        <w:rPr>
          <w:color w:val="2E5395"/>
          <w:spacing w:val="-5"/>
        </w:rPr>
        <w:t xml:space="preserve">Лазаревац </w:t>
      </w:r>
    </w:p>
    <w:p w:rsidR="003A460D" w:rsidRDefault="003A460D" w:rsidP="001B6BDB">
      <w:pPr>
        <w:pStyle w:val="BodyText"/>
        <w:jc w:val="both"/>
        <w:rPr>
          <w:sz w:val="20"/>
        </w:rPr>
      </w:pPr>
    </w:p>
    <w:p w:rsidR="00BC633C" w:rsidRDefault="00D70A52" w:rsidP="001B6BDB">
      <w:pPr>
        <w:pStyle w:val="BodyText"/>
        <w:spacing w:before="145"/>
        <w:jc w:val="both"/>
        <w:rPr>
          <w:noProof/>
        </w:rPr>
      </w:pPr>
      <w:r w:rsidRPr="00D70A52">
        <w:rPr>
          <w:noProof/>
          <w:sz w:val="20"/>
        </w:rPr>
        <w:pict>
          <v:oval id="Oval 26" o:spid="_x0000_s1026" style="position:absolute;left:0;text-align:left;margin-left:81.9pt;margin-top:42.9pt;width:377.1pt;height:302.7pt;z-index:48758988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" filled="f" strokecolor="#e00" strokeweight="2.25pt"/>
        </w:pict>
      </w:r>
      <w:r w:rsidR="00764448" w:rsidRPr="00764448">
        <w:rPr>
          <w:noProof/>
        </w:rPr>
        <w:t xml:space="preserve"> </w:t>
      </w:r>
      <w:r w:rsidR="00B37FB4">
        <w:rPr>
          <w:noProof/>
        </w:rPr>
        <w:br/>
      </w:r>
      <w:r w:rsidR="00F54AE3" w:rsidRPr="00F54AE3">
        <w:rPr>
          <w:noProof/>
          <w:sz w:val="20"/>
        </w:rPr>
        <w:drawing>
          <wp:inline distT="0" distB="0" distL="0" distR="0">
            <wp:extent cx="6174467" cy="4404360"/>
            <wp:effectExtent l="0" t="0" r="0" b="0"/>
            <wp:docPr id="209853074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8530746" name="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78376" cy="44071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22D2" w:rsidRDefault="000422D2" w:rsidP="001B6BDB">
      <w:pPr>
        <w:pStyle w:val="BodyText"/>
        <w:spacing w:before="145"/>
        <w:jc w:val="both"/>
        <w:rPr>
          <w:noProof/>
        </w:rPr>
      </w:pPr>
    </w:p>
    <w:p w:rsidR="000422D2" w:rsidRDefault="000422D2" w:rsidP="001B6BDB">
      <w:pPr>
        <w:pStyle w:val="BodyText"/>
        <w:spacing w:before="145"/>
        <w:jc w:val="both"/>
        <w:rPr>
          <w:noProof/>
        </w:rPr>
      </w:pPr>
    </w:p>
    <w:p w:rsidR="000422D2" w:rsidRDefault="000422D2" w:rsidP="000422D2">
      <w:pPr>
        <w:pStyle w:val="Heading2"/>
        <w:jc w:val="both"/>
        <w:rPr>
          <w:sz w:val="20"/>
        </w:rPr>
      </w:pPr>
      <w:r>
        <w:rPr>
          <w:color w:val="2E5395"/>
        </w:rPr>
        <w:lastRenderedPageBreak/>
        <w:t>Прилог</w:t>
      </w:r>
      <w:r>
        <w:rPr>
          <w:color w:val="2E5395"/>
          <w:spacing w:val="-8"/>
        </w:rPr>
        <w:t xml:space="preserve"> </w:t>
      </w:r>
      <w:r>
        <w:rPr>
          <w:color w:val="2E5395"/>
        </w:rPr>
        <w:t>04</w:t>
      </w:r>
      <w:r>
        <w:rPr>
          <w:color w:val="2E5395"/>
          <w:spacing w:val="-5"/>
        </w:rPr>
        <w:t xml:space="preserve"> </w:t>
      </w:r>
      <w:r>
        <w:rPr>
          <w:color w:val="2E5395"/>
        </w:rPr>
        <w:t>–</w:t>
      </w:r>
      <w:r>
        <w:rPr>
          <w:color w:val="2E5395"/>
          <w:spacing w:val="-6"/>
        </w:rPr>
        <w:t xml:space="preserve"> </w:t>
      </w:r>
      <w:r>
        <w:rPr>
          <w:color w:val="2E5395"/>
        </w:rPr>
        <w:t>Потенцијална</w:t>
      </w:r>
      <w:r>
        <w:rPr>
          <w:color w:val="2E5395"/>
          <w:spacing w:val="-7"/>
        </w:rPr>
        <w:t xml:space="preserve"> </w:t>
      </w:r>
      <w:r>
        <w:rPr>
          <w:color w:val="2E5395"/>
        </w:rPr>
        <w:t>зона</w:t>
      </w:r>
      <w:r>
        <w:rPr>
          <w:color w:val="2E5395"/>
          <w:spacing w:val="-4"/>
        </w:rPr>
        <w:t xml:space="preserve"> </w:t>
      </w:r>
      <w:r>
        <w:rPr>
          <w:color w:val="2E5395"/>
        </w:rPr>
        <w:t>директног</w:t>
      </w:r>
      <w:r>
        <w:rPr>
          <w:color w:val="2E5395"/>
          <w:spacing w:val="-6"/>
        </w:rPr>
        <w:t xml:space="preserve"> </w:t>
      </w:r>
      <w:r>
        <w:rPr>
          <w:color w:val="2E5395"/>
        </w:rPr>
        <w:t>утицаја</w:t>
      </w:r>
      <w:r>
        <w:rPr>
          <w:color w:val="2E5395"/>
          <w:spacing w:val="-5"/>
        </w:rPr>
        <w:t xml:space="preserve"> </w:t>
      </w:r>
      <w:r>
        <w:rPr>
          <w:color w:val="2E5395"/>
        </w:rPr>
        <w:t>реализације</w:t>
      </w:r>
      <w:r>
        <w:rPr>
          <w:color w:val="2E5395"/>
          <w:spacing w:val="-6"/>
        </w:rPr>
        <w:t xml:space="preserve"> </w:t>
      </w:r>
      <w:r>
        <w:rPr>
          <w:color w:val="2E5395"/>
        </w:rPr>
        <w:t>Потпројекта 2</w:t>
      </w:r>
      <w:r>
        <w:rPr>
          <w:color w:val="2E5395"/>
          <w:spacing w:val="-4"/>
        </w:rPr>
        <w:t xml:space="preserve"> </w:t>
      </w:r>
      <w:r>
        <w:rPr>
          <w:color w:val="2E5395"/>
        </w:rPr>
        <w:t>на</w:t>
      </w:r>
      <w:r>
        <w:rPr>
          <w:color w:val="2E5395"/>
          <w:spacing w:val="-5"/>
        </w:rPr>
        <w:t xml:space="preserve"> </w:t>
      </w:r>
      <w:r>
        <w:rPr>
          <w:color w:val="2E5395"/>
        </w:rPr>
        <w:t>становништво</w:t>
      </w:r>
      <w:r>
        <w:rPr>
          <w:color w:val="2E5395"/>
          <w:spacing w:val="-4"/>
        </w:rPr>
        <w:t xml:space="preserve"> </w:t>
      </w:r>
      <w:r>
        <w:rPr>
          <w:color w:val="2E5395"/>
        </w:rPr>
        <w:t>општине</w:t>
      </w:r>
      <w:r>
        <w:rPr>
          <w:color w:val="2E5395"/>
          <w:spacing w:val="-5"/>
        </w:rPr>
        <w:t xml:space="preserve"> Лазаревац </w:t>
      </w:r>
    </w:p>
    <w:p w:rsidR="000422D2" w:rsidRDefault="000422D2" w:rsidP="000422D2">
      <w:pPr>
        <w:pStyle w:val="BodyText"/>
        <w:jc w:val="both"/>
        <w:rPr>
          <w:sz w:val="20"/>
        </w:rPr>
      </w:pPr>
    </w:p>
    <w:p w:rsidR="000422D2" w:rsidRDefault="000422D2" w:rsidP="001B6BDB">
      <w:pPr>
        <w:pStyle w:val="BodyText"/>
        <w:spacing w:before="145"/>
        <w:jc w:val="both"/>
        <w:rPr>
          <w:noProof/>
        </w:rPr>
      </w:pPr>
      <w:r w:rsidRPr="00764448">
        <w:rPr>
          <w:noProof/>
        </w:rPr>
        <w:t xml:space="preserve"> </w:t>
      </w:r>
    </w:p>
    <w:p w:rsidR="000422D2" w:rsidRDefault="00D70A52" w:rsidP="001B6BDB">
      <w:pPr>
        <w:pStyle w:val="BodyText"/>
        <w:spacing w:before="145"/>
        <w:jc w:val="both"/>
        <w:rPr>
          <w:sz w:val="20"/>
        </w:rPr>
      </w:pPr>
      <w:r>
        <w:rPr>
          <w:noProof/>
          <w:sz w:val="20"/>
        </w:rPr>
        <w:pict>
          <v:oval id="_x0000_s1035" style="position:absolute;left:0;text-align:left;margin-left:29.1pt;margin-top:19.3pt;width:347.7pt;height:283.5pt;z-index:48759193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" filled="f" strokecolor="#e00" strokeweight="2.25pt"/>
        </w:pict>
      </w:r>
      <w:r w:rsidR="000422D2" w:rsidRPr="000422D2">
        <w:rPr>
          <w:noProof/>
          <w:sz w:val="20"/>
        </w:rPr>
        <w:drawing>
          <wp:inline distT="0" distB="0" distL="0" distR="0">
            <wp:extent cx="5334000" cy="4154367"/>
            <wp:effectExtent l="0" t="0" r="0" b="0"/>
            <wp:docPr id="10477277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7727784" name="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38531" cy="4157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422D2" w:rsidSect="00A05D2F">
      <w:pgSz w:w="15840" w:h="12240" w:orient="landscape"/>
      <w:pgMar w:top="1300" w:right="1440" w:bottom="1360" w:left="360" w:header="762" w:footer="1162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5D44" w:rsidRDefault="00935D44">
      <w:r>
        <w:separator/>
      </w:r>
    </w:p>
  </w:endnote>
  <w:endnote w:type="continuationSeparator" w:id="0">
    <w:p w:rsidR="00935D44" w:rsidRDefault="00935D4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D44" w:rsidRDefault="00D70A52">
    <w:pPr>
      <w:pStyle w:val="BodyText"/>
      <w:spacing w:line="14" w:lineRule="auto"/>
      <w:rPr>
        <w:sz w:val="20"/>
      </w:rPr>
    </w:pPr>
    <w:r>
      <w:rPr>
        <w:noProof/>
        <w:sz w:val="20"/>
      </w:rPr>
      <w:pict>
        <v:shape id="Graphic 3" o:spid="_x0000_s2059" style="position:absolute;margin-left:142.55pt;margin-top:719.9pt;width:398.9pt;height:.5pt;z-index:-16950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06603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" path="m5065776,l,,,6096r5065776,l5065776,xe" fillcolor="#d9d9d9" stroked="f">
          <v:path arrowok="t"/>
          <w10:wrap anchorx="page" anchory="page"/>
        </v:shape>
      </w:pict>
    </w:r>
    <w:r>
      <w:rPr>
        <w:noProof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4" o:spid="_x0000_s2058" type="#_x0000_t202" style="position:absolute;margin-left:525.1pt;margin-top:722.35pt;width:15.95pt;height:12pt;z-index:-16949760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" filled="f" stroked="f">
          <v:textbox inset="0,0,0,0">
            <w:txbxContent>
              <w:p w:rsidR="00935D44" w:rsidRDefault="00D70A52">
                <w:pPr>
                  <w:spacing w:line="223" w:lineRule="exact"/>
                  <w:ind w:left="60"/>
                  <w:rPr>
                    <w:sz w:val="20"/>
                  </w:rPr>
                </w:pPr>
                <w:r>
                  <w:rPr>
                    <w:color w:val="2E5395"/>
                    <w:sz w:val="20"/>
                  </w:rPr>
                  <w:fldChar w:fldCharType="begin"/>
                </w:r>
                <w:r w:rsidR="00935D44">
                  <w:rPr>
                    <w:color w:val="2E5395"/>
                    <w:sz w:val="20"/>
                  </w:rPr>
                  <w:instrText xml:space="preserve"> PAGE </w:instrText>
                </w:r>
                <w:r>
                  <w:rPr>
                    <w:color w:val="2E5395"/>
                    <w:sz w:val="20"/>
                  </w:rPr>
                  <w:fldChar w:fldCharType="separate"/>
                </w:r>
                <w:r w:rsidR="00C66DE4">
                  <w:rPr>
                    <w:noProof/>
                    <w:color w:val="2E5395"/>
                    <w:sz w:val="20"/>
                  </w:rPr>
                  <w:t>4</w:t>
                </w:r>
                <w:r>
                  <w:rPr>
                    <w:color w:val="2E5395"/>
                    <w:sz w:val="20"/>
                  </w:rPr>
                  <w:fldChar w:fldCharType="end"/>
                </w:r>
                <w:r w:rsidR="00935D44">
                  <w:rPr>
                    <w:color w:val="2E5395"/>
                    <w:spacing w:val="-2"/>
                    <w:sz w:val="20"/>
                  </w:rPr>
                  <w:t xml:space="preserve"> </w:t>
                </w:r>
                <w:r w:rsidR="00935D44">
                  <w:rPr>
                    <w:color w:val="2E5395"/>
                    <w:spacing w:val="-10"/>
                    <w:sz w:val="20"/>
                  </w:rPr>
                  <w:t>|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D44" w:rsidRDefault="00D70A52">
    <w:pPr>
      <w:pStyle w:val="BodyText"/>
      <w:spacing w:line="14" w:lineRule="auto"/>
      <w:rPr>
        <w:sz w:val="20"/>
      </w:rPr>
    </w:pPr>
    <w:r>
      <w:rPr>
        <w:noProof/>
        <w:sz w:val="20"/>
      </w:rPr>
      <w:pict>
        <v:shape id="Graphic 13" o:spid="_x0000_s2056" style="position:absolute;margin-left:124.55pt;margin-top:539.9pt;width:614.9pt;height:.5pt;z-index:-16948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80923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" path="m7808976,l,,,6096r7808976,l7808976,xe" fillcolor="#d9d9d9" stroked="f">
          <v:path arrowok="t"/>
          <w10:wrap anchorx="page" anchory="page"/>
        </v:shape>
      </w:pict>
    </w:r>
    <w:r>
      <w:rPr>
        <w:noProof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14" o:spid="_x0000_s2055" type="#_x0000_t202" style="position:absolute;margin-left:719.95pt;margin-top:542.35pt;width:18.95pt;height:12pt;z-index:-16948224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" filled="f" stroked="f">
          <v:textbox inset="0,0,0,0">
            <w:txbxContent>
              <w:p w:rsidR="00935D44" w:rsidRDefault="00D70A52">
                <w:pPr>
                  <w:spacing w:line="223" w:lineRule="exact"/>
                  <w:ind w:left="20"/>
                  <w:rPr>
                    <w:sz w:val="20"/>
                  </w:rPr>
                </w:pPr>
                <w:r>
                  <w:rPr>
                    <w:color w:val="2E5395"/>
                    <w:sz w:val="20"/>
                  </w:rPr>
                  <w:fldChar w:fldCharType="begin"/>
                </w:r>
                <w:r w:rsidR="00935D44">
                  <w:rPr>
                    <w:color w:val="2E5395"/>
                    <w:sz w:val="20"/>
                  </w:rPr>
                  <w:instrText xml:space="preserve"> PAGE </w:instrText>
                </w:r>
                <w:r>
                  <w:rPr>
                    <w:color w:val="2E5395"/>
                    <w:sz w:val="20"/>
                  </w:rPr>
                  <w:fldChar w:fldCharType="separate"/>
                </w:r>
                <w:r w:rsidR="00C66DE4">
                  <w:rPr>
                    <w:noProof/>
                    <w:color w:val="2E5395"/>
                    <w:sz w:val="20"/>
                  </w:rPr>
                  <w:t>18</w:t>
                </w:r>
                <w:r>
                  <w:rPr>
                    <w:color w:val="2E5395"/>
                    <w:sz w:val="20"/>
                  </w:rPr>
                  <w:fldChar w:fldCharType="end"/>
                </w:r>
                <w:r w:rsidR="00935D44">
                  <w:rPr>
                    <w:color w:val="2E5395"/>
                    <w:spacing w:val="-3"/>
                    <w:sz w:val="20"/>
                  </w:rPr>
                  <w:t xml:space="preserve"> </w:t>
                </w:r>
                <w:r w:rsidR="00935D44">
                  <w:rPr>
                    <w:color w:val="2E5395"/>
                    <w:spacing w:val="-10"/>
                    <w:sz w:val="20"/>
                  </w:rPr>
                  <w:t>|</w:t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D44" w:rsidRDefault="00D70A52">
    <w:pPr>
      <w:pStyle w:val="BodyText"/>
      <w:spacing w:line="14" w:lineRule="auto"/>
      <w:rPr>
        <w:sz w:val="20"/>
      </w:rPr>
    </w:pPr>
    <w:r>
      <w:rPr>
        <w:noProof/>
        <w:sz w:val="20"/>
      </w:rPr>
      <w:pict>
        <v:shape id="Graphic 16" o:spid="_x0000_s2053" style="position:absolute;margin-left:142.55pt;margin-top:719.9pt;width:398.9pt;height:.5pt;z-index:-16947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06603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" path="m5065776,l,,,6096r5065776,l5065776,xe" fillcolor="#d9d9d9" stroked="f">
          <v:path arrowok="t"/>
          <w10:wrap anchorx="page" anchory="page"/>
        </v:shape>
      </w:pict>
    </w:r>
    <w:r>
      <w:rPr>
        <w:noProof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17" o:spid="_x0000_s2052" type="#_x0000_t202" style="position:absolute;margin-left:519.95pt;margin-top:722.35pt;width:20.95pt;height:12pt;z-index:-16946688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" filled="f" stroked="f">
          <v:textbox inset="0,0,0,0">
            <w:txbxContent>
              <w:p w:rsidR="00935D44" w:rsidRDefault="00D70A52">
                <w:pPr>
                  <w:spacing w:line="223" w:lineRule="exact"/>
                  <w:ind w:left="60"/>
                  <w:rPr>
                    <w:sz w:val="20"/>
                  </w:rPr>
                </w:pPr>
                <w:r>
                  <w:rPr>
                    <w:color w:val="2E5395"/>
                    <w:sz w:val="20"/>
                  </w:rPr>
                  <w:fldChar w:fldCharType="begin"/>
                </w:r>
                <w:r w:rsidR="00935D44">
                  <w:rPr>
                    <w:color w:val="2E5395"/>
                    <w:sz w:val="20"/>
                  </w:rPr>
                  <w:instrText xml:space="preserve"> PAGE </w:instrText>
                </w:r>
                <w:r>
                  <w:rPr>
                    <w:color w:val="2E5395"/>
                    <w:sz w:val="20"/>
                  </w:rPr>
                  <w:fldChar w:fldCharType="separate"/>
                </w:r>
                <w:r w:rsidR="00C66DE4">
                  <w:rPr>
                    <w:noProof/>
                    <w:color w:val="2E5395"/>
                    <w:sz w:val="20"/>
                  </w:rPr>
                  <w:t>23</w:t>
                </w:r>
                <w:r>
                  <w:rPr>
                    <w:color w:val="2E5395"/>
                    <w:sz w:val="20"/>
                  </w:rPr>
                  <w:fldChar w:fldCharType="end"/>
                </w:r>
                <w:r w:rsidR="00935D44">
                  <w:rPr>
                    <w:color w:val="2E5395"/>
                    <w:spacing w:val="-3"/>
                    <w:sz w:val="20"/>
                  </w:rPr>
                  <w:t xml:space="preserve"> </w:t>
                </w:r>
                <w:r w:rsidR="00935D44">
                  <w:rPr>
                    <w:color w:val="2E5395"/>
                    <w:spacing w:val="-10"/>
                    <w:sz w:val="20"/>
                  </w:rPr>
                  <w:t>|</w:t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D44" w:rsidRDefault="00D70A52">
    <w:pPr>
      <w:pStyle w:val="BodyText"/>
      <w:spacing w:line="14" w:lineRule="auto"/>
      <w:rPr>
        <w:sz w:val="20"/>
      </w:rPr>
    </w:pPr>
    <w:r>
      <w:rPr>
        <w:noProof/>
        <w:sz w:val="20"/>
      </w:rPr>
      <w:pict>
        <v:shape id="Graphic 20" o:spid="_x0000_s2050" style="position:absolute;margin-left:106.55pt;margin-top:539.9pt;width:650.9pt;height:.5pt;z-index:-16945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826643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" path="m8266176,l,,,6096r8266176,l8266176,xe" fillcolor="#d9d9d9" stroked="f">
          <v:path arrowok="t"/>
          <w10:wrap anchorx="page" anchory="page"/>
        </v:shape>
      </w:pict>
    </w:r>
    <w:r>
      <w:rPr>
        <w:noProof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21" o:spid="_x0000_s2049" type="#_x0000_t202" style="position:absolute;margin-left:735.95pt;margin-top:542.35pt;width:20.95pt;height:12pt;z-index:-16945152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" filled="f" stroked="f">
          <v:textbox inset="0,0,0,0">
            <w:txbxContent>
              <w:p w:rsidR="00935D44" w:rsidRDefault="00D70A52">
                <w:pPr>
                  <w:spacing w:line="223" w:lineRule="exact"/>
                  <w:ind w:left="60"/>
                  <w:rPr>
                    <w:sz w:val="20"/>
                  </w:rPr>
                </w:pPr>
                <w:r>
                  <w:rPr>
                    <w:color w:val="2E5395"/>
                    <w:sz w:val="20"/>
                  </w:rPr>
                  <w:fldChar w:fldCharType="begin"/>
                </w:r>
                <w:r w:rsidR="00935D44">
                  <w:rPr>
                    <w:color w:val="2E5395"/>
                    <w:sz w:val="20"/>
                  </w:rPr>
                  <w:instrText xml:space="preserve"> PAGE </w:instrText>
                </w:r>
                <w:r>
                  <w:rPr>
                    <w:color w:val="2E5395"/>
                    <w:sz w:val="20"/>
                  </w:rPr>
                  <w:fldChar w:fldCharType="separate"/>
                </w:r>
                <w:r w:rsidR="00C66DE4">
                  <w:rPr>
                    <w:noProof/>
                    <w:color w:val="2E5395"/>
                    <w:sz w:val="20"/>
                  </w:rPr>
                  <w:t>27</w:t>
                </w:r>
                <w:r>
                  <w:rPr>
                    <w:color w:val="2E5395"/>
                    <w:sz w:val="20"/>
                  </w:rPr>
                  <w:fldChar w:fldCharType="end"/>
                </w:r>
                <w:r w:rsidR="00935D44">
                  <w:rPr>
                    <w:color w:val="2E5395"/>
                    <w:spacing w:val="-3"/>
                    <w:sz w:val="20"/>
                  </w:rPr>
                  <w:t xml:space="preserve"> </w:t>
                </w:r>
                <w:r w:rsidR="00935D44">
                  <w:rPr>
                    <w:color w:val="2E5395"/>
                    <w:spacing w:val="-10"/>
                    <w:sz w:val="20"/>
                  </w:rPr>
                  <w:t>|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5D44" w:rsidRDefault="00935D44">
      <w:r>
        <w:separator/>
      </w:r>
    </w:p>
  </w:footnote>
  <w:footnote w:type="continuationSeparator" w:id="0">
    <w:p w:rsidR="00935D44" w:rsidRDefault="00935D4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D44" w:rsidRDefault="00D70A52">
    <w:pPr>
      <w:pStyle w:val="BodyText"/>
      <w:spacing w:line="14" w:lineRule="auto"/>
      <w:rPr>
        <w:sz w:val="20"/>
      </w:rPr>
    </w:pPr>
    <w:r>
      <w:rPr>
        <w:noProof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2" o:spid="_x0000_s2060" type="#_x0000_t202" style="position:absolute;margin-left:71pt;margin-top:37.15pt;width:440.5pt;height:12pt;z-index:-16950784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" filled="f" stroked="f">
          <v:textbox inset="0,0,0,0">
            <w:txbxContent>
              <w:p w:rsidR="00935D44" w:rsidRDefault="00935D44">
                <w:pPr>
                  <w:spacing w:line="223" w:lineRule="exact"/>
                  <w:ind w:left="20"/>
                  <w:rPr>
                    <w:i/>
                    <w:sz w:val="20"/>
                  </w:rPr>
                </w:pPr>
                <w:r>
                  <w:rPr>
                    <w:i/>
                    <w:color w:val="2E5395"/>
                    <w:sz w:val="20"/>
                    <w:u w:val="single" w:color="2E5395"/>
                  </w:rPr>
                  <w:t>Пројекат</w:t>
                </w:r>
                <w:r>
                  <w:rPr>
                    <w:i/>
                    <w:color w:val="2E5395"/>
                    <w:spacing w:val="-12"/>
                    <w:sz w:val="20"/>
                    <w:u w:val="single" w:color="2E5395"/>
                  </w:rPr>
                  <w:t xml:space="preserve"> </w:t>
                </w:r>
                <w:r>
                  <w:rPr>
                    <w:i/>
                    <w:color w:val="2E5395"/>
                    <w:sz w:val="20"/>
                    <w:u w:val="single" w:color="2E5395"/>
                  </w:rPr>
                  <w:t>развоја</w:t>
                </w:r>
                <w:r>
                  <w:rPr>
                    <w:i/>
                    <w:color w:val="2E5395"/>
                    <w:spacing w:val="-11"/>
                    <w:sz w:val="20"/>
                    <w:u w:val="single" w:color="2E5395"/>
                  </w:rPr>
                  <w:t xml:space="preserve"> </w:t>
                </w:r>
                <w:r>
                  <w:rPr>
                    <w:i/>
                    <w:color w:val="2E5395"/>
                    <w:sz w:val="20"/>
                    <w:u w:val="single" w:color="2E5395"/>
                  </w:rPr>
                  <w:t>локалне</w:t>
                </w:r>
                <w:r>
                  <w:rPr>
                    <w:i/>
                    <w:color w:val="2E5395"/>
                    <w:spacing w:val="-10"/>
                    <w:sz w:val="20"/>
                    <w:u w:val="single" w:color="2E5395"/>
                  </w:rPr>
                  <w:t xml:space="preserve"> </w:t>
                </w:r>
                <w:r>
                  <w:rPr>
                    <w:i/>
                    <w:color w:val="2E5395"/>
                    <w:sz w:val="20"/>
                    <w:u w:val="single" w:color="2E5395"/>
                  </w:rPr>
                  <w:t>инфраструктуре</w:t>
                </w:r>
                <w:r>
                  <w:rPr>
                    <w:i/>
                    <w:color w:val="2E5395"/>
                    <w:spacing w:val="-11"/>
                    <w:sz w:val="20"/>
                    <w:u w:val="single" w:color="2E5395"/>
                  </w:rPr>
                  <w:t xml:space="preserve"> </w:t>
                </w:r>
                <w:r>
                  <w:rPr>
                    <w:i/>
                    <w:color w:val="2E5395"/>
                    <w:sz w:val="20"/>
                    <w:u w:val="single" w:color="2E5395"/>
                  </w:rPr>
                  <w:t>и</w:t>
                </w:r>
                <w:r>
                  <w:rPr>
                    <w:i/>
                    <w:color w:val="2E5395"/>
                    <w:spacing w:val="-10"/>
                    <w:sz w:val="20"/>
                    <w:u w:val="single" w:color="2E5395"/>
                  </w:rPr>
                  <w:t xml:space="preserve"> </w:t>
                </w:r>
                <w:r>
                  <w:rPr>
                    <w:i/>
                    <w:color w:val="2E5395"/>
                    <w:sz w:val="20"/>
                    <w:u w:val="single" w:color="2E5395"/>
                  </w:rPr>
                  <w:t>институционалног</w:t>
                </w:r>
                <w:r>
                  <w:rPr>
                    <w:i/>
                    <w:color w:val="2E5395"/>
                    <w:spacing w:val="-10"/>
                    <w:sz w:val="20"/>
                    <w:u w:val="single" w:color="2E5395"/>
                  </w:rPr>
                  <w:t xml:space="preserve"> </w:t>
                </w:r>
                <w:r>
                  <w:rPr>
                    <w:i/>
                    <w:color w:val="2E5395"/>
                    <w:sz w:val="20"/>
                    <w:u w:val="single" w:color="2E5395"/>
                  </w:rPr>
                  <w:t>јачања</w:t>
                </w:r>
                <w:r>
                  <w:rPr>
                    <w:i/>
                    <w:color w:val="2E5395"/>
                    <w:spacing w:val="-10"/>
                    <w:sz w:val="20"/>
                    <w:u w:val="single" w:color="2E5395"/>
                  </w:rPr>
                  <w:t xml:space="preserve"> </w:t>
                </w:r>
                <w:r>
                  <w:rPr>
                    <w:i/>
                    <w:color w:val="2E5395"/>
                    <w:sz w:val="20"/>
                    <w:u w:val="single" w:color="2E5395"/>
                  </w:rPr>
                  <w:t>локалних</w:t>
                </w:r>
                <w:r>
                  <w:rPr>
                    <w:i/>
                    <w:color w:val="2E5395"/>
                    <w:spacing w:val="-10"/>
                    <w:sz w:val="20"/>
                    <w:u w:val="single" w:color="2E5395"/>
                  </w:rPr>
                  <w:t xml:space="preserve"> </w:t>
                </w:r>
                <w:r>
                  <w:rPr>
                    <w:i/>
                    <w:color w:val="2E5395"/>
                    <w:sz w:val="20"/>
                    <w:u w:val="single" w:color="2E5395"/>
                  </w:rPr>
                  <w:t>самоуправa</w:t>
                </w:r>
                <w:r>
                  <w:rPr>
                    <w:i/>
                    <w:color w:val="2E5395"/>
                    <w:spacing w:val="-10"/>
                    <w:sz w:val="20"/>
                    <w:u w:val="single" w:color="2E5395"/>
                  </w:rPr>
                  <w:t xml:space="preserve"> </w:t>
                </w:r>
                <w:r>
                  <w:rPr>
                    <w:i/>
                    <w:color w:val="2E5395"/>
                    <w:spacing w:val="-2"/>
                    <w:sz w:val="20"/>
                    <w:u w:val="single" w:color="2E5395"/>
                  </w:rPr>
                  <w:t>(LIID)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D44" w:rsidRDefault="00D70A52">
    <w:pPr>
      <w:pStyle w:val="BodyText"/>
      <w:spacing w:line="14" w:lineRule="auto"/>
      <w:rPr>
        <w:sz w:val="20"/>
      </w:rPr>
    </w:pPr>
    <w:r>
      <w:rPr>
        <w:noProof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12" o:spid="_x0000_s2057" type="#_x0000_t202" style="position:absolute;margin-left:53pt;margin-top:37.15pt;width:440.5pt;height:12pt;z-index:-16949248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" filled="f" stroked="f">
          <v:textbox inset="0,0,0,0">
            <w:txbxContent>
              <w:p w:rsidR="00935D44" w:rsidRDefault="00935D44">
                <w:pPr>
                  <w:spacing w:line="223" w:lineRule="exact"/>
                  <w:ind w:left="20"/>
                  <w:rPr>
                    <w:i/>
                    <w:sz w:val="20"/>
                  </w:rPr>
                </w:pPr>
                <w:r>
                  <w:rPr>
                    <w:i/>
                    <w:color w:val="2E5395"/>
                    <w:sz w:val="20"/>
                    <w:u w:val="single" w:color="2E5395"/>
                  </w:rPr>
                  <w:t>Пројекат</w:t>
                </w:r>
                <w:r>
                  <w:rPr>
                    <w:i/>
                    <w:color w:val="2E5395"/>
                    <w:spacing w:val="-12"/>
                    <w:sz w:val="20"/>
                    <w:u w:val="single" w:color="2E5395"/>
                  </w:rPr>
                  <w:t xml:space="preserve"> </w:t>
                </w:r>
                <w:r>
                  <w:rPr>
                    <w:i/>
                    <w:color w:val="2E5395"/>
                    <w:sz w:val="20"/>
                    <w:u w:val="single" w:color="2E5395"/>
                  </w:rPr>
                  <w:t>развоја</w:t>
                </w:r>
                <w:r>
                  <w:rPr>
                    <w:i/>
                    <w:color w:val="2E5395"/>
                    <w:spacing w:val="-11"/>
                    <w:sz w:val="20"/>
                    <w:u w:val="single" w:color="2E5395"/>
                  </w:rPr>
                  <w:t xml:space="preserve"> </w:t>
                </w:r>
                <w:r>
                  <w:rPr>
                    <w:i/>
                    <w:color w:val="2E5395"/>
                    <w:sz w:val="20"/>
                    <w:u w:val="single" w:color="2E5395"/>
                  </w:rPr>
                  <w:t>локалне</w:t>
                </w:r>
                <w:r>
                  <w:rPr>
                    <w:i/>
                    <w:color w:val="2E5395"/>
                    <w:spacing w:val="-10"/>
                    <w:sz w:val="20"/>
                    <w:u w:val="single" w:color="2E5395"/>
                  </w:rPr>
                  <w:t xml:space="preserve"> </w:t>
                </w:r>
                <w:r>
                  <w:rPr>
                    <w:i/>
                    <w:color w:val="2E5395"/>
                    <w:sz w:val="20"/>
                    <w:u w:val="single" w:color="2E5395"/>
                  </w:rPr>
                  <w:t>инфраструктуре</w:t>
                </w:r>
                <w:r>
                  <w:rPr>
                    <w:i/>
                    <w:color w:val="2E5395"/>
                    <w:spacing w:val="-11"/>
                    <w:sz w:val="20"/>
                    <w:u w:val="single" w:color="2E5395"/>
                  </w:rPr>
                  <w:t xml:space="preserve"> </w:t>
                </w:r>
                <w:r>
                  <w:rPr>
                    <w:i/>
                    <w:color w:val="2E5395"/>
                    <w:sz w:val="20"/>
                    <w:u w:val="single" w:color="2E5395"/>
                  </w:rPr>
                  <w:t>и</w:t>
                </w:r>
                <w:r>
                  <w:rPr>
                    <w:i/>
                    <w:color w:val="2E5395"/>
                    <w:spacing w:val="-10"/>
                    <w:sz w:val="20"/>
                    <w:u w:val="single" w:color="2E5395"/>
                  </w:rPr>
                  <w:t xml:space="preserve"> </w:t>
                </w:r>
                <w:r>
                  <w:rPr>
                    <w:i/>
                    <w:color w:val="2E5395"/>
                    <w:sz w:val="20"/>
                    <w:u w:val="single" w:color="2E5395"/>
                  </w:rPr>
                  <w:t>институционалног</w:t>
                </w:r>
                <w:r>
                  <w:rPr>
                    <w:i/>
                    <w:color w:val="2E5395"/>
                    <w:spacing w:val="-10"/>
                    <w:sz w:val="20"/>
                    <w:u w:val="single" w:color="2E5395"/>
                  </w:rPr>
                  <w:t xml:space="preserve"> </w:t>
                </w:r>
                <w:r>
                  <w:rPr>
                    <w:i/>
                    <w:color w:val="2E5395"/>
                    <w:sz w:val="20"/>
                    <w:u w:val="single" w:color="2E5395"/>
                  </w:rPr>
                  <w:t>јачања</w:t>
                </w:r>
                <w:r>
                  <w:rPr>
                    <w:i/>
                    <w:color w:val="2E5395"/>
                    <w:spacing w:val="-10"/>
                    <w:sz w:val="20"/>
                    <w:u w:val="single" w:color="2E5395"/>
                  </w:rPr>
                  <w:t xml:space="preserve"> </w:t>
                </w:r>
                <w:r>
                  <w:rPr>
                    <w:i/>
                    <w:color w:val="2E5395"/>
                    <w:sz w:val="20"/>
                    <w:u w:val="single" w:color="2E5395"/>
                  </w:rPr>
                  <w:t>локалних</w:t>
                </w:r>
                <w:r>
                  <w:rPr>
                    <w:i/>
                    <w:color w:val="2E5395"/>
                    <w:spacing w:val="-10"/>
                    <w:sz w:val="20"/>
                    <w:u w:val="single" w:color="2E5395"/>
                  </w:rPr>
                  <w:t xml:space="preserve"> </w:t>
                </w:r>
                <w:r>
                  <w:rPr>
                    <w:i/>
                    <w:color w:val="2E5395"/>
                    <w:sz w:val="20"/>
                    <w:u w:val="single" w:color="2E5395"/>
                  </w:rPr>
                  <w:t>самоуправa</w:t>
                </w:r>
                <w:r>
                  <w:rPr>
                    <w:i/>
                    <w:color w:val="2E5395"/>
                    <w:spacing w:val="-10"/>
                    <w:sz w:val="20"/>
                    <w:u w:val="single" w:color="2E5395"/>
                  </w:rPr>
                  <w:t xml:space="preserve"> </w:t>
                </w:r>
                <w:r>
                  <w:rPr>
                    <w:i/>
                    <w:color w:val="2E5395"/>
                    <w:spacing w:val="-2"/>
                    <w:sz w:val="20"/>
                    <w:u w:val="single" w:color="2E5395"/>
                  </w:rPr>
                  <w:t>(LIID)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D44" w:rsidRDefault="00D70A52">
    <w:pPr>
      <w:pStyle w:val="BodyText"/>
      <w:spacing w:line="14" w:lineRule="auto"/>
      <w:rPr>
        <w:sz w:val="20"/>
      </w:rPr>
    </w:pPr>
    <w:r>
      <w:rPr>
        <w:noProof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15" o:spid="_x0000_s2054" type="#_x0000_t202" style="position:absolute;margin-left:71pt;margin-top:37.15pt;width:440.5pt;height:12pt;z-index:-16947712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" filled="f" stroked="f">
          <v:textbox inset="0,0,0,0">
            <w:txbxContent>
              <w:p w:rsidR="00935D44" w:rsidRDefault="00935D44">
                <w:pPr>
                  <w:spacing w:line="223" w:lineRule="exact"/>
                  <w:ind w:left="20"/>
                  <w:rPr>
                    <w:i/>
                    <w:sz w:val="20"/>
                  </w:rPr>
                </w:pPr>
                <w:r>
                  <w:rPr>
                    <w:i/>
                    <w:color w:val="2E5395"/>
                    <w:sz w:val="20"/>
                    <w:u w:val="single" w:color="2E5395"/>
                  </w:rPr>
                  <w:t>Пројекат</w:t>
                </w:r>
                <w:r>
                  <w:rPr>
                    <w:i/>
                    <w:color w:val="2E5395"/>
                    <w:spacing w:val="-12"/>
                    <w:sz w:val="20"/>
                    <w:u w:val="single" w:color="2E5395"/>
                  </w:rPr>
                  <w:t xml:space="preserve"> </w:t>
                </w:r>
                <w:r>
                  <w:rPr>
                    <w:i/>
                    <w:color w:val="2E5395"/>
                    <w:sz w:val="20"/>
                    <w:u w:val="single" w:color="2E5395"/>
                  </w:rPr>
                  <w:t>развоја</w:t>
                </w:r>
                <w:r>
                  <w:rPr>
                    <w:i/>
                    <w:color w:val="2E5395"/>
                    <w:spacing w:val="-11"/>
                    <w:sz w:val="20"/>
                    <w:u w:val="single" w:color="2E5395"/>
                  </w:rPr>
                  <w:t xml:space="preserve"> </w:t>
                </w:r>
                <w:r>
                  <w:rPr>
                    <w:i/>
                    <w:color w:val="2E5395"/>
                    <w:sz w:val="20"/>
                    <w:u w:val="single" w:color="2E5395"/>
                  </w:rPr>
                  <w:t>локалне</w:t>
                </w:r>
                <w:r>
                  <w:rPr>
                    <w:i/>
                    <w:color w:val="2E5395"/>
                    <w:spacing w:val="-10"/>
                    <w:sz w:val="20"/>
                    <w:u w:val="single" w:color="2E5395"/>
                  </w:rPr>
                  <w:t xml:space="preserve"> </w:t>
                </w:r>
                <w:r>
                  <w:rPr>
                    <w:i/>
                    <w:color w:val="2E5395"/>
                    <w:sz w:val="20"/>
                    <w:u w:val="single" w:color="2E5395"/>
                  </w:rPr>
                  <w:t>инфраструктуре</w:t>
                </w:r>
                <w:r>
                  <w:rPr>
                    <w:i/>
                    <w:color w:val="2E5395"/>
                    <w:spacing w:val="-11"/>
                    <w:sz w:val="20"/>
                    <w:u w:val="single" w:color="2E5395"/>
                  </w:rPr>
                  <w:t xml:space="preserve"> </w:t>
                </w:r>
                <w:r>
                  <w:rPr>
                    <w:i/>
                    <w:color w:val="2E5395"/>
                    <w:sz w:val="20"/>
                    <w:u w:val="single" w:color="2E5395"/>
                  </w:rPr>
                  <w:t>и</w:t>
                </w:r>
                <w:r>
                  <w:rPr>
                    <w:i/>
                    <w:color w:val="2E5395"/>
                    <w:spacing w:val="-10"/>
                    <w:sz w:val="20"/>
                    <w:u w:val="single" w:color="2E5395"/>
                  </w:rPr>
                  <w:t xml:space="preserve"> </w:t>
                </w:r>
                <w:r>
                  <w:rPr>
                    <w:i/>
                    <w:color w:val="2E5395"/>
                    <w:sz w:val="20"/>
                    <w:u w:val="single" w:color="2E5395"/>
                  </w:rPr>
                  <w:t>институционалног</w:t>
                </w:r>
                <w:r>
                  <w:rPr>
                    <w:i/>
                    <w:color w:val="2E5395"/>
                    <w:spacing w:val="-10"/>
                    <w:sz w:val="20"/>
                    <w:u w:val="single" w:color="2E5395"/>
                  </w:rPr>
                  <w:t xml:space="preserve"> </w:t>
                </w:r>
                <w:r>
                  <w:rPr>
                    <w:i/>
                    <w:color w:val="2E5395"/>
                    <w:sz w:val="20"/>
                    <w:u w:val="single" w:color="2E5395"/>
                  </w:rPr>
                  <w:t>јачања</w:t>
                </w:r>
                <w:r>
                  <w:rPr>
                    <w:i/>
                    <w:color w:val="2E5395"/>
                    <w:spacing w:val="-10"/>
                    <w:sz w:val="20"/>
                    <w:u w:val="single" w:color="2E5395"/>
                  </w:rPr>
                  <w:t xml:space="preserve"> </w:t>
                </w:r>
                <w:r>
                  <w:rPr>
                    <w:i/>
                    <w:color w:val="2E5395"/>
                    <w:sz w:val="20"/>
                    <w:u w:val="single" w:color="2E5395"/>
                  </w:rPr>
                  <w:t>локалних</w:t>
                </w:r>
                <w:r>
                  <w:rPr>
                    <w:i/>
                    <w:color w:val="2E5395"/>
                    <w:spacing w:val="-10"/>
                    <w:sz w:val="20"/>
                    <w:u w:val="single" w:color="2E5395"/>
                  </w:rPr>
                  <w:t xml:space="preserve"> </w:t>
                </w:r>
                <w:r>
                  <w:rPr>
                    <w:i/>
                    <w:color w:val="2E5395"/>
                    <w:sz w:val="20"/>
                    <w:u w:val="single" w:color="2E5395"/>
                  </w:rPr>
                  <w:t>самоуправa</w:t>
                </w:r>
                <w:r>
                  <w:rPr>
                    <w:i/>
                    <w:color w:val="2E5395"/>
                    <w:spacing w:val="-10"/>
                    <w:sz w:val="20"/>
                    <w:u w:val="single" w:color="2E5395"/>
                  </w:rPr>
                  <w:t xml:space="preserve"> </w:t>
                </w:r>
                <w:r>
                  <w:rPr>
                    <w:i/>
                    <w:color w:val="2E5395"/>
                    <w:spacing w:val="-2"/>
                    <w:sz w:val="20"/>
                    <w:u w:val="single" w:color="2E5395"/>
                  </w:rPr>
                  <w:t>(LIID)</w:t>
                </w:r>
              </w:p>
            </w:txbxContent>
          </v:textbox>
          <w10:wrap anchorx="page" anchory="page"/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D44" w:rsidRDefault="00D70A52">
    <w:pPr>
      <w:pStyle w:val="BodyText"/>
      <w:spacing w:line="14" w:lineRule="auto"/>
      <w:rPr>
        <w:sz w:val="20"/>
      </w:rPr>
    </w:pPr>
    <w:r>
      <w:rPr>
        <w:noProof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19" o:spid="_x0000_s2051" type="#_x0000_t202" style="position:absolute;margin-left:35pt;margin-top:37.15pt;width:440.5pt;height:12pt;z-index:-16946176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" filled="f" stroked="f">
          <v:textbox inset="0,0,0,0">
            <w:txbxContent>
              <w:p w:rsidR="00935D44" w:rsidRDefault="00935D44">
                <w:pPr>
                  <w:spacing w:line="223" w:lineRule="exact"/>
                  <w:ind w:left="20"/>
                  <w:rPr>
                    <w:i/>
                    <w:sz w:val="20"/>
                  </w:rPr>
                </w:pPr>
                <w:r>
                  <w:rPr>
                    <w:i/>
                    <w:color w:val="2E5395"/>
                    <w:sz w:val="20"/>
                    <w:u w:val="single" w:color="2E5395"/>
                  </w:rPr>
                  <w:t>Пројекат</w:t>
                </w:r>
                <w:r>
                  <w:rPr>
                    <w:i/>
                    <w:color w:val="2E5395"/>
                    <w:spacing w:val="-12"/>
                    <w:sz w:val="20"/>
                    <w:u w:val="single" w:color="2E5395"/>
                  </w:rPr>
                  <w:t xml:space="preserve"> </w:t>
                </w:r>
                <w:r>
                  <w:rPr>
                    <w:i/>
                    <w:color w:val="2E5395"/>
                    <w:sz w:val="20"/>
                    <w:u w:val="single" w:color="2E5395"/>
                  </w:rPr>
                  <w:t>развоја</w:t>
                </w:r>
                <w:r>
                  <w:rPr>
                    <w:i/>
                    <w:color w:val="2E5395"/>
                    <w:spacing w:val="-11"/>
                    <w:sz w:val="20"/>
                    <w:u w:val="single" w:color="2E5395"/>
                  </w:rPr>
                  <w:t xml:space="preserve"> </w:t>
                </w:r>
                <w:r>
                  <w:rPr>
                    <w:i/>
                    <w:color w:val="2E5395"/>
                    <w:sz w:val="20"/>
                    <w:u w:val="single" w:color="2E5395"/>
                  </w:rPr>
                  <w:t>локалне</w:t>
                </w:r>
                <w:r>
                  <w:rPr>
                    <w:i/>
                    <w:color w:val="2E5395"/>
                    <w:spacing w:val="-10"/>
                    <w:sz w:val="20"/>
                    <w:u w:val="single" w:color="2E5395"/>
                  </w:rPr>
                  <w:t xml:space="preserve"> </w:t>
                </w:r>
                <w:r>
                  <w:rPr>
                    <w:i/>
                    <w:color w:val="2E5395"/>
                    <w:sz w:val="20"/>
                    <w:u w:val="single" w:color="2E5395"/>
                  </w:rPr>
                  <w:t>инфраструктуре</w:t>
                </w:r>
                <w:r>
                  <w:rPr>
                    <w:i/>
                    <w:color w:val="2E5395"/>
                    <w:spacing w:val="-11"/>
                    <w:sz w:val="20"/>
                    <w:u w:val="single" w:color="2E5395"/>
                  </w:rPr>
                  <w:t xml:space="preserve"> </w:t>
                </w:r>
                <w:r>
                  <w:rPr>
                    <w:i/>
                    <w:color w:val="2E5395"/>
                    <w:sz w:val="20"/>
                    <w:u w:val="single" w:color="2E5395"/>
                  </w:rPr>
                  <w:t>и</w:t>
                </w:r>
                <w:r>
                  <w:rPr>
                    <w:i/>
                    <w:color w:val="2E5395"/>
                    <w:spacing w:val="-10"/>
                    <w:sz w:val="20"/>
                    <w:u w:val="single" w:color="2E5395"/>
                  </w:rPr>
                  <w:t xml:space="preserve"> </w:t>
                </w:r>
                <w:r>
                  <w:rPr>
                    <w:i/>
                    <w:color w:val="2E5395"/>
                    <w:sz w:val="20"/>
                    <w:u w:val="single" w:color="2E5395"/>
                  </w:rPr>
                  <w:t>институционалног</w:t>
                </w:r>
                <w:r>
                  <w:rPr>
                    <w:i/>
                    <w:color w:val="2E5395"/>
                    <w:spacing w:val="-10"/>
                    <w:sz w:val="20"/>
                    <w:u w:val="single" w:color="2E5395"/>
                  </w:rPr>
                  <w:t xml:space="preserve"> </w:t>
                </w:r>
                <w:r>
                  <w:rPr>
                    <w:i/>
                    <w:color w:val="2E5395"/>
                    <w:sz w:val="20"/>
                    <w:u w:val="single" w:color="2E5395"/>
                  </w:rPr>
                  <w:t>јачања</w:t>
                </w:r>
                <w:r>
                  <w:rPr>
                    <w:i/>
                    <w:color w:val="2E5395"/>
                    <w:spacing w:val="-10"/>
                    <w:sz w:val="20"/>
                    <w:u w:val="single" w:color="2E5395"/>
                  </w:rPr>
                  <w:t xml:space="preserve"> </w:t>
                </w:r>
                <w:r>
                  <w:rPr>
                    <w:i/>
                    <w:color w:val="2E5395"/>
                    <w:sz w:val="20"/>
                    <w:u w:val="single" w:color="2E5395"/>
                  </w:rPr>
                  <w:t>локалних</w:t>
                </w:r>
                <w:r>
                  <w:rPr>
                    <w:i/>
                    <w:color w:val="2E5395"/>
                    <w:spacing w:val="-10"/>
                    <w:sz w:val="20"/>
                    <w:u w:val="single" w:color="2E5395"/>
                  </w:rPr>
                  <w:t xml:space="preserve"> </w:t>
                </w:r>
                <w:r>
                  <w:rPr>
                    <w:i/>
                    <w:color w:val="2E5395"/>
                    <w:sz w:val="20"/>
                    <w:u w:val="single" w:color="2E5395"/>
                  </w:rPr>
                  <w:t>самоуправa</w:t>
                </w:r>
                <w:r>
                  <w:rPr>
                    <w:i/>
                    <w:color w:val="2E5395"/>
                    <w:spacing w:val="-10"/>
                    <w:sz w:val="20"/>
                    <w:u w:val="single" w:color="2E5395"/>
                  </w:rPr>
                  <w:t xml:space="preserve"> </w:t>
                </w:r>
                <w:r>
                  <w:rPr>
                    <w:i/>
                    <w:color w:val="2E5395"/>
                    <w:spacing w:val="-2"/>
                    <w:sz w:val="20"/>
                    <w:u w:val="single" w:color="2E5395"/>
                  </w:rPr>
                  <w:t>(LIID)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32D18"/>
    <w:multiLevelType w:val="hybridMultilevel"/>
    <w:tmpl w:val="56568DAE"/>
    <w:lvl w:ilvl="0" w:tplc="B22CF8AC">
      <w:numFmt w:val="bullet"/>
      <w:lvlText w:val=""/>
      <w:lvlJc w:val="left"/>
      <w:pPr>
        <w:ind w:left="269" w:hanging="181"/>
      </w:pPr>
      <w:rPr>
        <w:rFonts w:ascii="Wingdings" w:eastAsia="Wingdings" w:hAnsi="Wingdings" w:cs="Wingdings" w:hint="default"/>
        <w:b w:val="0"/>
        <w:bCs w:val="0"/>
        <w:i w:val="0"/>
        <w:iCs w:val="0"/>
        <w:color w:val="313D4F"/>
        <w:spacing w:val="0"/>
        <w:w w:val="100"/>
        <w:sz w:val="22"/>
        <w:szCs w:val="22"/>
        <w:lang w:eastAsia="en-US" w:bidi="ar-SA"/>
      </w:rPr>
    </w:lvl>
    <w:lvl w:ilvl="1" w:tplc="8E38713E">
      <w:numFmt w:val="bullet"/>
      <w:lvlText w:val="•"/>
      <w:lvlJc w:val="left"/>
      <w:pPr>
        <w:ind w:left="483" w:hanging="181"/>
      </w:pPr>
      <w:rPr>
        <w:rFonts w:hint="default"/>
        <w:lang w:eastAsia="en-US" w:bidi="ar-SA"/>
      </w:rPr>
    </w:lvl>
    <w:lvl w:ilvl="2" w:tplc="F7D2E1BA">
      <w:numFmt w:val="bullet"/>
      <w:lvlText w:val="•"/>
      <w:lvlJc w:val="left"/>
      <w:pPr>
        <w:ind w:left="706" w:hanging="181"/>
      </w:pPr>
      <w:rPr>
        <w:rFonts w:hint="default"/>
        <w:lang w:eastAsia="en-US" w:bidi="ar-SA"/>
      </w:rPr>
    </w:lvl>
    <w:lvl w:ilvl="3" w:tplc="5ECAC468">
      <w:numFmt w:val="bullet"/>
      <w:lvlText w:val="•"/>
      <w:lvlJc w:val="left"/>
      <w:pPr>
        <w:ind w:left="929" w:hanging="181"/>
      </w:pPr>
      <w:rPr>
        <w:rFonts w:hint="default"/>
        <w:lang w:eastAsia="en-US" w:bidi="ar-SA"/>
      </w:rPr>
    </w:lvl>
    <w:lvl w:ilvl="4" w:tplc="5462B766">
      <w:numFmt w:val="bullet"/>
      <w:lvlText w:val="•"/>
      <w:lvlJc w:val="left"/>
      <w:pPr>
        <w:ind w:left="1153" w:hanging="181"/>
      </w:pPr>
      <w:rPr>
        <w:rFonts w:hint="default"/>
        <w:lang w:eastAsia="en-US" w:bidi="ar-SA"/>
      </w:rPr>
    </w:lvl>
    <w:lvl w:ilvl="5" w:tplc="76CAA8F0">
      <w:numFmt w:val="bullet"/>
      <w:lvlText w:val="•"/>
      <w:lvlJc w:val="left"/>
      <w:pPr>
        <w:ind w:left="1376" w:hanging="181"/>
      </w:pPr>
      <w:rPr>
        <w:rFonts w:hint="default"/>
        <w:lang w:eastAsia="en-US" w:bidi="ar-SA"/>
      </w:rPr>
    </w:lvl>
    <w:lvl w:ilvl="6" w:tplc="7A1E3C18">
      <w:numFmt w:val="bullet"/>
      <w:lvlText w:val="•"/>
      <w:lvlJc w:val="left"/>
      <w:pPr>
        <w:ind w:left="1599" w:hanging="181"/>
      </w:pPr>
      <w:rPr>
        <w:rFonts w:hint="default"/>
        <w:lang w:eastAsia="en-US" w:bidi="ar-SA"/>
      </w:rPr>
    </w:lvl>
    <w:lvl w:ilvl="7" w:tplc="E96C8F16">
      <w:numFmt w:val="bullet"/>
      <w:lvlText w:val="•"/>
      <w:lvlJc w:val="left"/>
      <w:pPr>
        <w:ind w:left="1823" w:hanging="181"/>
      </w:pPr>
      <w:rPr>
        <w:rFonts w:hint="default"/>
        <w:lang w:eastAsia="en-US" w:bidi="ar-SA"/>
      </w:rPr>
    </w:lvl>
    <w:lvl w:ilvl="8" w:tplc="AF981190">
      <w:numFmt w:val="bullet"/>
      <w:lvlText w:val="•"/>
      <w:lvlJc w:val="left"/>
      <w:pPr>
        <w:ind w:left="2046" w:hanging="181"/>
      </w:pPr>
      <w:rPr>
        <w:rFonts w:hint="default"/>
        <w:lang w:eastAsia="en-US" w:bidi="ar-SA"/>
      </w:rPr>
    </w:lvl>
  </w:abstractNum>
  <w:abstractNum w:abstractNumId="1">
    <w:nsid w:val="037965E0"/>
    <w:multiLevelType w:val="hybridMultilevel"/>
    <w:tmpl w:val="373A2454"/>
    <w:lvl w:ilvl="0" w:tplc="12CEB288">
      <w:start w:val="1"/>
      <w:numFmt w:val="upperRoman"/>
      <w:lvlText w:val="%1."/>
      <w:lvlJc w:val="left"/>
      <w:pPr>
        <w:ind w:left="1079" w:hanging="360"/>
        <w:jc w:val="right"/>
      </w:pPr>
      <w:rPr>
        <w:rFonts w:hint="default"/>
        <w:spacing w:val="-1"/>
        <w:w w:val="100"/>
        <w:lang w:eastAsia="en-US" w:bidi="ar-SA"/>
      </w:rPr>
    </w:lvl>
    <w:lvl w:ilvl="1" w:tplc="B4D036A4">
      <w:numFmt w:val="bullet"/>
      <w:lvlText w:val=""/>
      <w:lvlJc w:val="left"/>
      <w:pPr>
        <w:ind w:left="1080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color w:val="313D4F"/>
        <w:spacing w:val="0"/>
        <w:w w:val="100"/>
        <w:sz w:val="22"/>
        <w:szCs w:val="22"/>
        <w:lang w:eastAsia="en-US" w:bidi="ar-SA"/>
      </w:rPr>
    </w:lvl>
    <w:lvl w:ilvl="2" w:tplc="B2F86DFE">
      <w:numFmt w:val="bullet"/>
      <w:lvlText w:val="•"/>
      <w:lvlJc w:val="left"/>
      <w:pPr>
        <w:ind w:left="2880" w:hanging="361"/>
      </w:pPr>
      <w:rPr>
        <w:rFonts w:hint="default"/>
        <w:lang w:eastAsia="en-US" w:bidi="ar-SA"/>
      </w:rPr>
    </w:lvl>
    <w:lvl w:ilvl="3" w:tplc="0B90F01E">
      <w:numFmt w:val="bullet"/>
      <w:lvlText w:val="•"/>
      <w:lvlJc w:val="left"/>
      <w:pPr>
        <w:ind w:left="3780" w:hanging="361"/>
      </w:pPr>
      <w:rPr>
        <w:rFonts w:hint="default"/>
        <w:lang w:eastAsia="en-US" w:bidi="ar-SA"/>
      </w:rPr>
    </w:lvl>
    <w:lvl w:ilvl="4" w:tplc="75CEF7B6">
      <w:numFmt w:val="bullet"/>
      <w:lvlText w:val="•"/>
      <w:lvlJc w:val="left"/>
      <w:pPr>
        <w:ind w:left="4680" w:hanging="361"/>
      </w:pPr>
      <w:rPr>
        <w:rFonts w:hint="default"/>
        <w:lang w:eastAsia="en-US" w:bidi="ar-SA"/>
      </w:rPr>
    </w:lvl>
    <w:lvl w:ilvl="5" w:tplc="947CC392">
      <w:numFmt w:val="bullet"/>
      <w:lvlText w:val="•"/>
      <w:lvlJc w:val="left"/>
      <w:pPr>
        <w:ind w:left="5580" w:hanging="361"/>
      </w:pPr>
      <w:rPr>
        <w:rFonts w:hint="default"/>
        <w:lang w:eastAsia="en-US" w:bidi="ar-SA"/>
      </w:rPr>
    </w:lvl>
    <w:lvl w:ilvl="6" w:tplc="449A36C2">
      <w:numFmt w:val="bullet"/>
      <w:lvlText w:val="•"/>
      <w:lvlJc w:val="left"/>
      <w:pPr>
        <w:ind w:left="6480" w:hanging="361"/>
      </w:pPr>
      <w:rPr>
        <w:rFonts w:hint="default"/>
        <w:lang w:eastAsia="en-US" w:bidi="ar-SA"/>
      </w:rPr>
    </w:lvl>
    <w:lvl w:ilvl="7" w:tplc="2978322A">
      <w:numFmt w:val="bullet"/>
      <w:lvlText w:val="•"/>
      <w:lvlJc w:val="left"/>
      <w:pPr>
        <w:ind w:left="7380" w:hanging="361"/>
      </w:pPr>
      <w:rPr>
        <w:rFonts w:hint="default"/>
        <w:lang w:eastAsia="en-US" w:bidi="ar-SA"/>
      </w:rPr>
    </w:lvl>
    <w:lvl w:ilvl="8" w:tplc="F03E20EA">
      <w:numFmt w:val="bullet"/>
      <w:lvlText w:val="•"/>
      <w:lvlJc w:val="left"/>
      <w:pPr>
        <w:ind w:left="8280" w:hanging="361"/>
      </w:pPr>
      <w:rPr>
        <w:rFonts w:hint="default"/>
        <w:lang w:eastAsia="en-US" w:bidi="ar-SA"/>
      </w:rPr>
    </w:lvl>
  </w:abstractNum>
  <w:abstractNum w:abstractNumId="2">
    <w:nsid w:val="0AFF09DA"/>
    <w:multiLevelType w:val="hybridMultilevel"/>
    <w:tmpl w:val="235CFBA2"/>
    <w:lvl w:ilvl="0" w:tplc="130C2414">
      <w:start w:val="1"/>
      <w:numFmt w:val="upperRoman"/>
      <w:lvlText w:val="%1."/>
      <w:lvlJc w:val="left"/>
      <w:pPr>
        <w:ind w:left="799" w:hanging="440"/>
      </w:pPr>
      <w:rPr>
        <w:rFonts w:hint="default"/>
        <w:spacing w:val="0"/>
        <w:w w:val="100"/>
        <w:lang w:eastAsia="en-US" w:bidi="ar-SA"/>
      </w:rPr>
    </w:lvl>
    <w:lvl w:ilvl="1" w:tplc="8786BB2C">
      <w:numFmt w:val="bullet"/>
      <w:lvlText w:val="•"/>
      <w:lvlJc w:val="left"/>
      <w:pPr>
        <w:ind w:left="1764" w:hanging="440"/>
      </w:pPr>
      <w:rPr>
        <w:rFonts w:hint="default"/>
        <w:lang w:eastAsia="en-US" w:bidi="ar-SA"/>
      </w:rPr>
    </w:lvl>
    <w:lvl w:ilvl="2" w:tplc="183E6644">
      <w:numFmt w:val="bullet"/>
      <w:lvlText w:val="•"/>
      <w:lvlJc w:val="left"/>
      <w:pPr>
        <w:ind w:left="2728" w:hanging="440"/>
      </w:pPr>
      <w:rPr>
        <w:rFonts w:hint="default"/>
        <w:lang w:eastAsia="en-US" w:bidi="ar-SA"/>
      </w:rPr>
    </w:lvl>
    <w:lvl w:ilvl="3" w:tplc="D85CB964">
      <w:numFmt w:val="bullet"/>
      <w:lvlText w:val="•"/>
      <w:lvlJc w:val="left"/>
      <w:pPr>
        <w:ind w:left="3692" w:hanging="440"/>
      </w:pPr>
      <w:rPr>
        <w:rFonts w:hint="default"/>
        <w:lang w:eastAsia="en-US" w:bidi="ar-SA"/>
      </w:rPr>
    </w:lvl>
    <w:lvl w:ilvl="4" w:tplc="BF7A428A">
      <w:numFmt w:val="bullet"/>
      <w:lvlText w:val="•"/>
      <w:lvlJc w:val="left"/>
      <w:pPr>
        <w:ind w:left="4656" w:hanging="440"/>
      </w:pPr>
      <w:rPr>
        <w:rFonts w:hint="default"/>
        <w:lang w:eastAsia="en-US" w:bidi="ar-SA"/>
      </w:rPr>
    </w:lvl>
    <w:lvl w:ilvl="5" w:tplc="019887EE">
      <w:numFmt w:val="bullet"/>
      <w:lvlText w:val="•"/>
      <w:lvlJc w:val="left"/>
      <w:pPr>
        <w:ind w:left="5620" w:hanging="440"/>
      </w:pPr>
      <w:rPr>
        <w:rFonts w:hint="default"/>
        <w:lang w:eastAsia="en-US" w:bidi="ar-SA"/>
      </w:rPr>
    </w:lvl>
    <w:lvl w:ilvl="6" w:tplc="5D40E868">
      <w:numFmt w:val="bullet"/>
      <w:lvlText w:val="•"/>
      <w:lvlJc w:val="left"/>
      <w:pPr>
        <w:ind w:left="6584" w:hanging="440"/>
      </w:pPr>
      <w:rPr>
        <w:rFonts w:hint="default"/>
        <w:lang w:eastAsia="en-US" w:bidi="ar-SA"/>
      </w:rPr>
    </w:lvl>
    <w:lvl w:ilvl="7" w:tplc="90C41910">
      <w:numFmt w:val="bullet"/>
      <w:lvlText w:val="•"/>
      <w:lvlJc w:val="left"/>
      <w:pPr>
        <w:ind w:left="7548" w:hanging="440"/>
      </w:pPr>
      <w:rPr>
        <w:rFonts w:hint="default"/>
        <w:lang w:eastAsia="en-US" w:bidi="ar-SA"/>
      </w:rPr>
    </w:lvl>
    <w:lvl w:ilvl="8" w:tplc="009E119A">
      <w:numFmt w:val="bullet"/>
      <w:lvlText w:val="•"/>
      <w:lvlJc w:val="left"/>
      <w:pPr>
        <w:ind w:left="8512" w:hanging="440"/>
      </w:pPr>
      <w:rPr>
        <w:rFonts w:hint="default"/>
        <w:lang w:eastAsia="en-US" w:bidi="ar-SA"/>
      </w:rPr>
    </w:lvl>
  </w:abstractNum>
  <w:abstractNum w:abstractNumId="3">
    <w:nsid w:val="0D116C5B"/>
    <w:multiLevelType w:val="hybridMultilevel"/>
    <w:tmpl w:val="66D21804"/>
    <w:lvl w:ilvl="0" w:tplc="A84873EE">
      <w:numFmt w:val="bullet"/>
      <w:lvlText w:val=""/>
      <w:lvlJc w:val="left"/>
      <w:pPr>
        <w:ind w:left="268" w:hanging="180"/>
      </w:pPr>
      <w:rPr>
        <w:rFonts w:ascii="Wingdings" w:eastAsia="Wingdings" w:hAnsi="Wingdings" w:cs="Wingdings" w:hint="default"/>
        <w:b w:val="0"/>
        <w:bCs w:val="0"/>
        <w:i w:val="0"/>
        <w:iCs w:val="0"/>
        <w:color w:val="313D4F"/>
        <w:spacing w:val="0"/>
        <w:w w:val="100"/>
        <w:sz w:val="22"/>
        <w:szCs w:val="22"/>
        <w:lang w:eastAsia="en-US" w:bidi="ar-SA"/>
      </w:rPr>
    </w:lvl>
    <w:lvl w:ilvl="1" w:tplc="D73831FA">
      <w:numFmt w:val="bullet"/>
      <w:lvlText w:val="•"/>
      <w:lvlJc w:val="left"/>
      <w:pPr>
        <w:ind w:left="483" w:hanging="180"/>
      </w:pPr>
      <w:rPr>
        <w:rFonts w:hint="default"/>
        <w:lang w:eastAsia="en-US" w:bidi="ar-SA"/>
      </w:rPr>
    </w:lvl>
    <w:lvl w:ilvl="2" w:tplc="A91AB534">
      <w:numFmt w:val="bullet"/>
      <w:lvlText w:val="•"/>
      <w:lvlJc w:val="left"/>
      <w:pPr>
        <w:ind w:left="706" w:hanging="180"/>
      </w:pPr>
      <w:rPr>
        <w:rFonts w:hint="default"/>
        <w:lang w:eastAsia="en-US" w:bidi="ar-SA"/>
      </w:rPr>
    </w:lvl>
    <w:lvl w:ilvl="3" w:tplc="19A42FD2">
      <w:numFmt w:val="bullet"/>
      <w:lvlText w:val="•"/>
      <w:lvlJc w:val="left"/>
      <w:pPr>
        <w:ind w:left="929" w:hanging="180"/>
      </w:pPr>
      <w:rPr>
        <w:rFonts w:hint="default"/>
        <w:lang w:eastAsia="en-US" w:bidi="ar-SA"/>
      </w:rPr>
    </w:lvl>
    <w:lvl w:ilvl="4" w:tplc="EF1CC334">
      <w:numFmt w:val="bullet"/>
      <w:lvlText w:val="•"/>
      <w:lvlJc w:val="left"/>
      <w:pPr>
        <w:ind w:left="1153" w:hanging="180"/>
      </w:pPr>
      <w:rPr>
        <w:rFonts w:hint="default"/>
        <w:lang w:eastAsia="en-US" w:bidi="ar-SA"/>
      </w:rPr>
    </w:lvl>
    <w:lvl w:ilvl="5" w:tplc="4D669EE0">
      <w:numFmt w:val="bullet"/>
      <w:lvlText w:val="•"/>
      <w:lvlJc w:val="left"/>
      <w:pPr>
        <w:ind w:left="1376" w:hanging="180"/>
      </w:pPr>
      <w:rPr>
        <w:rFonts w:hint="default"/>
        <w:lang w:eastAsia="en-US" w:bidi="ar-SA"/>
      </w:rPr>
    </w:lvl>
    <w:lvl w:ilvl="6" w:tplc="9F560DBA">
      <w:numFmt w:val="bullet"/>
      <w:lvlText w:val="•"/>
      <w:lvlJc w:val="left"/>
      <w:pPr>
        <w:ind w:left="1599" w:hanging="180"/>
      </w:pPr>
      <w:rPr>
        <w:rFonts w:hint="default"/>
        <w:lang w:eastAsia="en-US" w:bidi="ar-SA"/>
      </w:rPr>
    </w:lvl>
    <w:lvl w:ilvl="7" w:tplc="FC66A030">
      <w:numFmt w:val="bullet"/>
      <w:lvlText w:val="•"/>
      <w:lvlJc w:val="left"/>
      <w:pPr>
        <w:ind w:left="1823" w:hanging="180"/>
      </w:pPr>
      <w:rPr>
        <w:rFonts w:hint="default"/>
        <w:lang w:eastAsia="en-US" w:bidi="ar-SA"/>
      </w:rPr>
    </w:lvl>
    <w:lvl w:ilvl="8" w:tplc="FB5A3214">
      <w:numFmt w:val="bullet"/>
      <w:lvlText w:val="•"/>
      <w:lvlJc w:val="left"/>
      <w:pPr>
        <w:ind w:left="2046" w:hanging="180"/>
      </w:pPr>
      <w:rPr>
        <w:rFonts w:hint="default"/>
        <w:lang w:eastAsia="en-US" w:bidi="ar-SA"/>
      </w:rPr>
    </w:lvl>
  </w:abstractNum>
  <w:abstractNum w:abstractNumId="4">
    <w:nsid w:val="0FE86427"/>
    <w:multiLevelType w:val="hybridMultilevel"/>
    <w:tmpl w:val="0AEEC198"/>
    <w:lvl w:ilvl="0" w:tplc="6D84F01E">
      <w:numFmt w:val="bullet"/>
      <w:lvlText w:val=""/>
      <w:lvlJc w:val="left"/>
      <w:pPr>
        <w:ind w:left="209" w:hanging="181"/>
      </w:pPr>
      <w:rPr>
        <w:rFonts w:ascii="Wingdings" w:eastAsia="Wingdings" w:hAnsi="Wingdings" w:cs="Wingdings" w:hint="default"/>
        <w:b w:val="0"/>
        <w:bCs w:val="0"/>
        <w:i w:val="0"/>
        <w:iCs w:val="0"/>
        <w:color w:val="313D4F"/>
        <w:spacing w:val="0"/>
        <w:w w:val="100"/>
        <w:sz w:val="22"/>
        <w:szCs w:val="22"/>
        <w:lang w:eastAsia="en-US" w:bidi="ar-SA"/>
      </w:rPr>
    </w:lvl>
    <w:lvl w:ilvl="1" w:tplc="73B42126">
      <w:numFmt w:val="bullet"/>
      <w:lvlText w:val="-"/>
      <w:lvlJc w:val="left"/>
      <w:pPr>
        <w:ind w:left="724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2" w:tplc="1E528390">
      <w:numFmt w:val="bullet"/>
      <w:lvlText w:val="•"/>
      <w:lvlJc w:val="left"/>
      <w:pPr>
        <w:ind w:left="917" w:hanging="360"/>
      </w:pPr>
      <w:rPr>
        <w:rFonts w:hint="default"/>
        <w:lang w:eastAsia="en-US" w:bidi="ar-SA"/>
      </w:rPr>
    </w:lvl>
    <w:lvl w:ilvl="3" w:tplc="BFD4A3D4">
      <w:numFmt w:val="bullet"/>
      <w:lvlText w:val="•"/>
      <w:lvlJc w:val="left"/>
      <w:pPr>
        <w:ind w:left="1114" w:hanging="360"/>
      </w:pPr>
      <w:rPr>
        <w:rFonts w:hint="default"/>
        <w:lang w:eastAsia="en-US" w:bidi="ar-SA"/>
      </w:rPr>
    </w:lvl>
    <w:lvl w:ilvl="4" w:tplc="6CE621FC">
      <w:numFmt w:val="bullet"/>
      <w:lvlText w:val="•"/>
      <w:lvlJc w:val="left"/>
      <w:pPr>
        <w:ind w:left="1311" w:hanging="360"/>
      </w:pPr>
      <w:rPr>
        <w:rFonts w:hint="default"/>
        <w:lang w:eastAsia="en-US" w:bidi="ar-SA"/>
      </w:rPr>
    </w:lvl>
    <w:lvl w:ilvl="5" w:tplc="49A6C716">
      <w:numFmt w:val="bullet"/>
      <w:lvlText w:val="•"/>
      <w:lvlJc w:val="left"/>
      <w:pPr>
        <w:ind w:left="1508" w:hanging="360"/>
      </w:pPr>
      <w:rPr>
        <w:rFonts w:hint="default"/>
        <w:lang w:eastAsia="en-US" w:bidi="ar-SA"/>
      </w:rPr>
    </w:lvl>
    <w:lvl w:ilvl="6" w:tplc="428A25A8">
      <w:numFmt w:val="bullet"/>
      <w:lvlText w:val="•"/>
      <w:lvlJc w:val="left"/>
      <w:pPr>
        <w:ind w:left="1705" w:hanging="360"/>
      </w:pPr>
      <w:rPr>
        <w:rFonts w:hint="default"/>
        <w:lang w:eastAsia="en-US" w:bidi="ar-SA"/>
      </w:rPr>
    </w:lvl>
    <w:lvl w:ilvl="7" w:tplc="0D2CD622">
      <w:numFmt w:val="bullet"/>
      <w:lvlText w:val="•"/>
      <w:lvlJc w:val="left"/>
      <w:pPr>
        <w:ind w:left="1902" w:hanging="360"/>
      </w:pPr>
      <w:rPr>
        <w:rFonts w:hint="default"/>
        <w:lang w:eastAsia="en-US" w:bidi="ar-SA"/>
      </w:rPr>
    </w:lvl>
    <w:lvl w:ilvl="8" w:tplc="903AAC62">
      <w:numFmt w:val="bullet"/>
      <w:lvlText w:val="•"/>
      <w:lvlJc w:val="left"/>
      <w:pPr>
        <w:ind w:left="2099" w:hanging="360"/>
      </w:pPr>
      <w:rPr>
        <w:rFonts w:hint="default"/>
        <w:lang w:eastAsia="en-US" w:bidi="ar-SA"/>
      </w:rPr>
    </w:lvl>
  </w:abstractNum>
  <w:abstractNum w:abstractNumId="5">
    <w:nsid w:val="21852D64"/>
    <w:multiLevelType w:val="hybridMultilevel"/>
    <w:tmpl w:val="44201094"/>
    <w:lvl w:ilvl="0" w:tplc="6E24DA3C">
      <w:numFmt w:val="bullet"/>
      <w:lvlText w:val=""/>
      <w:lvlJc w:val="left"/>
      <w:pPr>
        <w:ind w:left="269" w:hanging="181"/>
      </w:pPr>
      <w:rPr>
        <w:rFonts w:ascii="Wingdings" w:eastAsia="Wingdings" w:hAnsi="Wingdings" w:cs="Wingdings" w:hint="default"/>
        <w:b w:val="0"/>
        <w:bCs w:val="0"/>
        <w:i w:val="0"/>
        <w:iCs w:val="0"/>
        <w:color w:val="313D4F"/>
        <w:spacing w:val="0"/>
        <w:w w:val="100"/>
        <w:sz w:val="22"/>
        <w:szCs w:val="22"/>
        <w:lang w:eastAsia="en-US" w:bidi="ar-SA"/>
      </w:rPr>
    </w:lvl>
    <w:lvl w:ilvl="1" w:tplc="E41ED50A">
      <w:numFmt w:val="bullet"/>
      <w:lvlText w:val="•"/>
      <w:lvlJc w:val="left"/>
      <w:pPr>
        <w:ind w:left="483" w:hanging="181"/>
      </w:pPr>
      <w:rPr>
        <w:rFonts w:hint="default"/>
        <w:lang w:eastAsia="en-US" w:bidi="ar-SA"/>
      </w:rPr>
    </w:lvl>
    <w:lvl w:ilvl="2" w:tplc="7E1C6212">
      <w:numFmt w:val="bullet"/>
      <w:lvlText w:val="•"/>
      <w:lvlJc w:val="left"/>
      <w:pPr>
        <w:ind w:left="706" w:hanging="181"/>
      </w:pPr>
      <w:rPr>
        <w:rFonts w:hint="default"/>
        <w:lang w:eastAsia="en-US" w:bidi="ar-SA"/>
      </w:rPr>
    </w:lvl>
    <w:lvl w:ilvl="3" w:tplc="D54E9666">
      <w:numFmt w:val="bullet"/>
      <w:lvlText w:val="•"/>
      <w:lvlJc w:val="left"/>
      <w:pPr>
        <w:ind w:left="929" w:hanging="181"/>
      </w:pPr>
      <w:rPr>
        <w:rFonts w:hint="default"/>
        <w:lang w:eastAsia="en-US" w:bidi="ar-SA"/>
      </w:rPr>
    </w:lvl>
    <w:lvl w:ilvl="4" w:tplc="3CD65A78">
      <w:numFmt w:val="bullet"/>
      <w:lvlText w:val="•"/>
      <w:lvlJc w:val="left"/>
      <w:pPr>
        <w:ind w:left="1153" w:hanging="181"/>
      </w:pPr>
      <w:rPr>
        <w:rFonts w:hint="default"/>
        <w:lang w:eastAsia="en-US" w:bidi="ar-SA"/>
      </w:rPr>
    </w:lvl>
    <w:lvl w:ilvl="5" w:tplc="2B84F350">
      <w:numFmt w:val="bullet"/>
      <w:lvlText w:val="•"/>
      <w:lvlJc w:val="left"/>
      <w:pPr>
        <w:ind w:left="1376" w:hanging="181"/>
      </w:pPr>
      <w:rPr>
        <w:rFonts w:hint="default"/>
        <w:lang w:eastAsia="en-US" w:bidi="ar-SA"/>
      </w:rPr>
    </w:lvl>
    <w:lvl w:ilvl="6" w:tplc="07E418D6">
      <w:numFmt w:val="bullet"/>
      <w:lvlText w:val="•"/>
      <w:lvlJc w:val="left"/>
      <w:pPr>
        <w:ind w:left="1599" w:hanging="181"/>
      </w:pPr>
      <w:rPr>
        <w:rFonts w:hint="default"/>
        <w:lang w:eastAsia="en-US" w:bidi="ar-SA"/>
      </w:rPr>
    </w:lvl>
    <w:lvl w:ilvl="7" w:tplc="188AC55E">
      <w:numFmt w:val="bullet"/>
      <w:lvlText w:val="•"/>
      <w:lvlJc w:val="left"/>
      <w:pPr>
        <w:ind w:left="1823" w:hanging="181"/>
      </w:pPr>
      <w:rPr>
        <w:rFonts w:hint="default"/>
        <w:lang w:eastAsia="en-US" w:bidi="ar-SA"/>
      </w:rPr>
    </w:lvl>
    <w:lvl w:ilvl="8" w:tplc="257698F2">
      <w:numFmt w:val="bullet"/>
      <w:lvlText w:val="•"/>
      <w:lvlJc w:val="left"/>
      <w:pPr>
        <w:ind w:left="2046" w:hanging="181"/>
      </w:pPr>
      <w:rPr>
        <w:rFonts w:hint="default"/>
        <w:lang w:eastAsia="en-US" w:bidi="ar-SA"/>
      </w:rPr>
    </w:lvl>
  </w:abstractNum>
  <w:abstractNum w:abstractNumId="6">
    <w:nsid w:val="22ED0528"/>
    <w:multiLevelType w:val="multilevel"/>
    <w:tmpl w:val="200E3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442391F"/>
    <w:multiLevelType w:val="hybridMultilevel"/>
    <w:tmpl w:val="3790D6BA"/>
    <w:lvl w:ilvl="0" w:tplc="04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8">
    <w:nsid w:val="2F325083"/>
    <w:multiLevelType w:val="hybridMultilevel"/>
    <w:tmpl w:val="13003DCC"/>
    <w:lvl w:ilvl="0" w:tplc="3D9034FE">
      <w:numFmt w:val="bullet"/>
      <w:lvlText w:val=""/>
      <w:lvlJc w:val="left"/>
      <w:pPr>
        <w:ind w:left="82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 w:tplc="6C602B28">
      <w:numFmt w:val="bullet"/>
      <w:lvlText w:val="•"/>
      <w:lvlJc w:val="left"/>
      <w:pPr>
        <w:ind w:left="987" w:hanging="360"/>
      </w:pPr>
      <w:rPr>
        <w:rFonts w:hint="default"/>
        <w:lang w:eastAsia="en-US" w:bidi="ar-SA"/>
      </w:rPr>
    </w:lvl>
    <w:lvl w:ilvl="2" w:tplc="274E602A">
      <w:numFmt w:val="bullet"/>
      <w:lvlText w:val="•"/>
      <w:lvlJc w:val="left"/>
      <w:pPr>
        <w:ind w:left="1154" w:hanging="360"/>
      </w:pPr>
      <w:rPr>
        <w:rFonts w:hint="default"/>
        <w:lang w:eastAsia="en-US" w:bidi="ar-SA"/>
      </w:rPr>
    </w:lvl>
    <w:lvl w:ilvl="3" w:tplc="9F446C32">
      <w:numFmt w:val="bullet"/>
      <w:lvlText w:val="•"/>
      <w:lvlJc w:val="left"/>
      <w:pPr>
        <w:ind w:left="1321" w:hanging="360"/>
      </w:pPr>
      <w:rPr>
        <w:rFonts w:hint="default"/>
        <w:lang w:eastAsia="en-US" w:bidi="ar-SA"/>
      </w:rPr>
    </w:lvl>
    <w:lvl w:ilvl="4" w:tplc="135C11E2">
      <w:numFmt w:val="bullet"/>
      <w:lvlText w:val="•"/>
      <w:lvlJc w:val="left"/>
      <w:pPr>
        <w:ind w:left="1489" w:hanging="360"/>
      </w:pPr>
      <w:rPr>
        <w:rFonts w:hint="default"/>
        <w:lang w:eastAsia="en-US" w:bidi="ar-SA"/>
      </w:rPr>
    </w:lvl>
    <w:lvl w:ilvl="5" w:tplc="5B66C7A6">
      <w:numFmt w:val="bullet"/>
      <w:lvlText w:val="•"/>
      <w:lvlJc w:val="left"/>
      <w:pPr>
        <w:ind w:left="1656" w:hanging="360"/>
      </w:pPr>
      <w:rPr>
        <w:rFonts w:hint="default"/>
        <w:lang w:eastAsia="en-US" w:bidi="ar-SA"/>
      </w:rPr>
    </w:lvl>
    <w:lvl w:ilvl="6" w:tplc="E272F43C">
      <w:numFmt w:val="bullet"/>
      <w:lvlText w:val="•"/>
      <w:lvlJc w:val="left"/>
      <w:pPr>
        <w:ind w:left="1823" w:hanging="360"/>
      </w:pPr>
      <w:rPr>
        <w:rFonts w:hint="default"/>
        <w:lang w:eastAsia="en-US" w:bidi="ar-SA"/>
      </w:rPr>
    </w:lvl>
    <w:lvl w:ilvl="7" w:tplc="4BF0BA8E">
      <w:numFmt w:val="bullet"/>
      <w:lvlText w:val="•"/>
      <w:lvlJc w:val="left"/>
      <w:pPr>
        <w:ind w:left="1991" w:hanging="360"/>
      </w:pPr>
      <w:rPr>
        <w:rFonts w:hint="default"/>
        <w:lang w:eastAsia="en-US" w:bidi="ar-SA"/>
      </w:rPr>
    </w:lvl>
    <w:lvl w:ilvl="8" w:tplc="8DCEAE30">
      <w:numFmt w:val="bullet"/>
      <w:lvlText w:val="•"/>
      <w:lvlJc w:val="left"/>
      <w:pPr>
        <w:ind w:left="2158" w:hanging="360"/>
      </w:pPr>
      <w:rPr>
        <w:rFonts w:hint="default"/>
        <w:lang w:eastAsia="en-US" w:bidi="ar-SA"/>
      </w:rPr>
    </w:lvl>
  </w:abstractNum>
  <w:abstractNum w:abstractNumId="9">
    <w:nsid w:val="366A31DE"/>
    <w:multiLevelType w:val="hybridMultilevel"/>
    <w:tmpl w:val="B1B64358"/>
    <w:lvl w:ilvl="0" w:tplc="E0B4D6A2">
      <w:numFmt w:val="bullet"/>
      <w:lvlText w:val=""/>
      <w:lvlJc w:val="left"/>
      <w:pPr>
        <w:ind w:left="268" w:hanging="180"/>
      </w:pPr>
      <w:rPr>
        <w:rFonts w:ascii="Wingdings" w:eastAsia="Wingdings" w:hAnsi="Wingdings" w:cs="Wingdings" w:hint="default"/>
        <w:b w:val="0"/>
        <w:bCs w:val="0"/>
        <w:i w:val="0"/>
        <w:iCs w:val="0"/>
        <w:color w:val="313D4F"/>
        <w:spacing w:val="0"/>
        <w:w w:val="100"/>
        <w:sz w:val="22"/>
        <w:szCs w:val="22"/>
        <w:lang w:eastAsia="en-US" w:bidi="ar-SA"/>
      </w:rPr>
    </w:lvl>
    <w:lvl w:ilvl="1" w:tplc="C108EA6A">
      <w:numFmt w:val="bullet"/>
      <w:lvlText w:val="•"/>
      <w:lvlJc w:val="left"/>
      <w:pPr>
        <w:ind w:left="483" w:hanging="180"/>
      </w:pPr>
      <w:rPr>
        <w:rFonts w:hint="default"/>
        <w:lang w:eastAsia="en-US" w:bidi="ar-SA"/>
      </w:rPr>
    </w:lvl>
    <w:lvl w:ilvl="2" w:tplc="80164266">
      <w:numFmt w:val="bullet"/>
      <w:lvlText w:val="•"/>
      <w:lvlJc w:val="left"/>
      <w:pPr>
        <w:ind w:left="706" w:hanging="180"/>
      </w:pPr>
      <w:rPr>
        <w:rFonts w:hint="default"/>
        <w:lang w:eastAsia="en-US" w:bidi="ar-SA"/>
      </w:rPr>
    </w:lvl>
    <w:lvl w:ilvl="3" w:tplc="B97E9970">
      <w:numFmt w:val="bullet"/>
      <w:lvlText w:val="•"/>
      <w:lvlJc w:val="left"/>
      <w:pPr>
        <w:ind w:left="929" w:hanging="180"/>
      </w:pPr>
      <w:rPr>
        <w:rFonts w:hint="default"/>
        <w:lang w:eastAsia="en-US" w:bidi="ar-SA"/>
      </w:rPr>
    </w:lvl>
    <w:lvl w:ilvl="4" w:tplc="02920072">
      <w:numFmt w:val="bullet"/>
      <w:lvlText w:val="•"/>
      <w:lvlJc w:val="left"/>
      <w:pPr>
        <w:ind w:left="1153" w:hanging="180"/>
      </w:pPr>
      <w:rPr>
        <w:rFonts w:hint="default"/>
        <w:lang w:eastAsia="en-US" w:bidi="ar-SA"/>
      </w:rPr>
    </w:lvl>
    <w:lvl w:ilvl="5" w:tplc="89A88CE0">
      <w:numFmt w:val="bullet"/>
      <w:lvlText w:val="•"/>
      <w:lvlJc w:val="left"/>
      <w:pPr>
        <w:ind w:left="1376" w:hanging="180"/>
      </w:pPr>
      <w:rPr>
        <w:rFonts w:hint="default"/>
        <w:lang w:eastAsia="en-US" w:bidi="ar-SA"/>
      </w:rPr>
    </w:lvl>
    <w:lvl w:ilvl="6" w:tplc="12B28A50">
      <w:numFmt w:val="bullet"/>
      <w:lvlText w:val="•"/>
      <w:lvlJc w:val="left"/>
      <w:pPr>
        <w:ind w:left="1599" w:hanging="180"/>
      </w:pPr>
      <w:rPr>
        <w:rFonts w:hint="default"/>
        <w:lang w:eastAsia="en-US" w:bidi="ar-SA"/>
      </w:rPr>
    </w:lvl>
    <w:lvl w:ilvl="7" w:tplc="AF98DC34">
      <w:numFmt w:val="bullet"/>
      <w:lvlText w:val="•"/>
      <w:lvlJc w:val="left"/>
      <w:pPr>
        <w:ind w:left="1823" w:hanging="180"/>
      </w:pPr>
      <w:rPr>
        <w:rFonts w:hint="default"/>
        <w:lang w:eastAsia="en-US" w:bidi="ar-SA"/>
      </w:rPr>
    </w:lvl>
    <w:lvl w:ilvl="8" w:tplc="7402E8A6">
      <w:numFmt w:val="bullet"/>
      <w:lvlText w:val="•"/>
      <w:lvlJc w:val="left"/>
      <w:pPr>
        <w:ind w:left="2046" w:hanging="180"/>
      </w:pPr>
      <w:rPr>
        <w:rFonts w:hint="default"/>
        <w:lang w:eastAsia="en-US" w:bidi="ar-SA"/>
      </w:rPr>
    </w:lvl>
  </w:abstractNum>
  <w:abstractNum w:abstractNumId="10">
    <w:nsid w:val="3F8459BA"/>
    <w:multiLevelType w:val="hybridMultilevel"/>
    <w:tmpl w:val="EDC09512"/>
    <w:lvl w:ilvl="0" w:tplc="3F76EDC0">
      <w:numFmt w:val="bullet"/>
      <w:lvlText w:val="☐"/>
      <w:lvlJc w:val="left"/>
      <w:pPr>
        <w:ind w:left="355" w:hanging="24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 w:tplc="7ECE2320">
      <w:numFmt w:val="bullet"/>
      <w:lvlText w:val="•"/>
      <w:lvlJc w:val="left"/>
      <w:pPr>
        <w:ind w:left="694" w:hanging="240"/>
      </w:pPr>
      <w:rPr>
        <w:rFonts w:hint="default"/>
        <w:lang w:eastAsia="en-US" w:bidi="ar-SA"/>
      </w:rPr>
    </w:lvl>
    <w:lvl w:ilvl="2" w:tplc="F5624A8E">
      <w:numFmt w:val="bullet"/>
      <w:lvlText w:val="•"/>
      <w:lvlJc w:val="left"/>
      <w:pPr>
        <w:ind w:left="1029" w:hanging="240"/>
      </w:pPr>
      <w:rPr>
        <w:rFonts w:hint="default"/>
        <w:lang w:eastAsia="en-US" w:bidi="ar-SA"/>
      </w:rPr>
    </w:lvl>
    <w:lvl w:ilvl="3" w:tplc="8ECA4014">
      <w:numFmt w:val="bullet"/>
      <w:lvlText w:val="•"/>
      <w:lvlJc w:val="left"/>
      <w:pPr>
        <w:ind w:left="1363" w:hanging="240"/>
      </w:pPr>
      <w:rPr>
        <w:rFonts w:hint="default"/>
        <w:lang w:eastAsia="en-US" w:bidi="ar-SA"/>
      </w:rPr>
    </w:lvl>
    <w:lvl w:ilvl="4" w:tplc="C51081FC">
      <w:numFmt w:val="bullet"/>
      <w:lvlText w:val="•"/>
      <w:lvlJc w:val="left"/>
      <w:pPr>
        <w:ind w:left="1698" w:hanging="240"/>
      </w:pPr>
      <w:rPr>
        <w:rFonts w:hint="default"/>
        <w:lang w:eastAsia="en-US" w:bidi="ar-SA"/>
      </w:rPr>
    </w:lvl>
    <w:lvl w:ilvl="5" w:tplc="28CEB228">
      <w:numFmt w:val="bullet"/>
      <w:lvlText w:val="•"/>
      <w:lvlJc w:val="left"/>
      <w:pPr>
        <w:ind w:left="2033" w:hanging="240"/>
      </w:pPr>
      <w:rPr>
        <w:rFonts w:hint="default"/>
        <w:lang w:eastAsia="en-US" w:bidi="ar-SA"/>
      </w:rPr>
    </w:lvl>
    <w:lvl w:ilvl="6" w:tplc="56FA22B8">
      <w:numFmt w:val="bullet"/>
      <w:lvlText w:val="•"/>
      <w:lvlJc w:val="left"/>
      <w:pPr>
        <w:ind w:left="2367" w:hanging="240"/>
      </w:pPr>
      <w:rPr>
        <w:rFonts w:hint="default"/>
        <w:lang w:eastAsia="en-US" w:bidi="ar-SA"/>
      </w:rPr>
    </w:lvl>
    <w:lvl w:ilvl="7" w:tplc="66227C82">
      <w:numFmt w:val="bullet"/>
      <w:lvlText w:val="•"/>
      <w:lvlJc w:val="left"/>
      <w:pPr>
        <w:ind w:left="2702" w:hanging="240"/>
      </w:pPr>
      <w:rPr>
        <w:rFonts w:hint="default"/>
        <w:lang w:eastAsia="en-US" w:bidi="ar-SA"/>
      </w:rPr>
    </w:lvl>
    <w:lvl w:ilvl="8" w:tplc="FD26474E">
      <w:numFmt w:val="bullet"/>
      <w:lvlText w:val="•"/>
      <w:lvlJc w:val="left"/>
      <w:pPr>
        <w:ind w:left="3036" w:hanging="240"/>
      </w:pPr>
      <w:rPr>
        <w:rFonts w:hint="default"/>
        <w:lang w:eastAsia="en-US" w:bidi="ar-SA"/>
      </w:rPr>
    </w:lvl>
  </w:abstractNum>
  <w:abstractNum w:abstractNumId="11">
    <w:nsid w:val="48B45A8C"/>
    <w:multiLevelType w:val="hybridMultilevel"/>
    <w:tmpl w:val="C9FEA626"/>
    <w:lvl w:ilvl="0" w:tplc="87322480">
      <w:numFmt w:val="bullet"/>
      <w:lvlText w:val=""/>
      <w:lvlJc w:val="left"/>
      <w:pPr>
        <w:ind w:left="268" w:hanging="180"/>
      </w:pPr>
      <w:rPr>
        <w:rFonts w:ascii="Wingdings" w:eastAsia="Wingdings" w:hAnsi="Wingdings" w:cs="Wingdings" w:hint="default"/>
        <w:b w:val="0"/>
        <w:bCs w:val="0"/>
        <w:i w:val="0"/>
        <w:iCs w:val="0"/>
        <w:color w:val="313D4F"/>
        <w:spacing w:val="0"/>
        <w:w w:val="100"/>
        <w:sz w:val="22"/>
        <w:szCs w:val="22"/>
        <w:lang w:eastAsia="en-US" w:bidi="ar-SA"/>
      </w:rPr>
    </w:lvl>
    <w:lvl w:ilvl="1" w:tplc="93C6A37E">
      <w:numFmt w:val="bullet"/>
      <w:lvlText w:val="•"/>
      <w:lvlJc w:val="left"/>
      <w:pPr>
        <w:ind w:left="483" w:hanging="180"/>
      </w:pPr>
      <w:rPr>
        <w:rFonts w:hint="default"/>
        <w:lang w:eastAsia="en-US" w:bidi="ar-SA"/>
      </w:rPr>
    </w:lvl>
    <w:lvl w:ilvl="2" w:tplc="B3D6BB88">
      <w:numFmt w:val="bullet"/>
      <w:lvlText w:val="•"/>
      <w:lvlJc w:val="left"/>
      <w:pPr>
        <w:ind w:left="706" w:hanging="180"/>
      </w:pPr>
      <w:rPr>
        <w:rFonts w:hint="default"/>
        <w:lang w:eastAsia="en-US" w:bidi="ar-SA"/>
      </w:rPr>
    </w:lvl>
    <w:lvl w:ilvl="3" w:tplc="0394BE2E">
      <w:numFmt w:val="bullet"/>
      <w:lvlText w:val="•"/>
      <w:lvlJc w:val="left"/>
      <w:pPr>
        <w:ind w:left="929" w:hanging="180"/>
      </w:pPr>
      <w:rPr>
        <w:rFonts w:hint="default"/>
        <w:lang w:eastAsia="en-US" w:bidi="ar-SA"/>
      </w:rPr>
    </w:lvl>
    <w:lvl w:ilvl="4" w:tplc="650E3BCC">
      <w:numFmt w:val="bullet"/>
      <w:lvlText w:val="•"/>
      <w:lvlJc w:val="left"/>
      <w:pPr>
        <w:ind w:left="1153" w:hanging="180"/>
      </w:pPr>
      <w:rPr>
        <w:rFonts w:hint="default"/>
        <w:lang w:eastAsia="en-US" w:bidi="ar-SA"/>
      </w:rPr>
    </w:lvl>
    <w:lvl w:ilvl="5" w:tplc="74044BD4">
      <w:numFmt w:val="bullet"/>
      <w:lvlText w:val="•"/>
      <w:lvlJc w:val="left"/>
      <w:pPr>
        <w:ind w:left="1376" w:hanging="180"/>
      </w:pPr>
      <w:rPr>
        <w:rFonts w:hint="default"/>
        <w:lang w:eastAsia="en-US" w:bidi="ar-SA"/>
      </w:rPr>
    </w:lvl>
    <w:lvl w:ilvl="6" w:tplc="8D02F39A">
      <w:numFmt w:val="bullet"/>
      <w:lvlText w:val="•"/>
      <w:lvlJc w:val="left"/>
      <w:pPr>
        <w:ind w:left="1599" w:hanging="180"/>
      </w:pPr>
      <w:rPr>
        <w:rFonts w:hint="default"/>
        <w:lang w:eastAsia="en-US" w:bidi="ar-SA"/>
      </w:rPr>
    </w:lvl>
    <w:lvl w:ilvl="7" w:tplc="EB049E6E">
      <w:numFmt w:val="bullet"/>
      <w:lvlText w:val="•"/>
      <w:lvlJc w:val="left"/>
      <w:pPr>
        <w:ind w:left="1823" w:hanging="180"/>
      </w:pPr>
      <w:rPr>
        <w:rFonts w:hint="default"/>
        <w:lang w:eastAsia="en-US" w:bidi="ar-SA"/>
      </w:rPr>
    </w:lvl>
    <w:lvl w:ilvl="8" w:tplc="5DCCF448">
      <w:numFmt w:val="bullet"/>
      <w:lvlText w:val="•"/>
      <w:lvlJc w:val="left"/>
      <w:pPr>
        <w:ind w:left="2046" w:hanging="180"/>
      </w:pPr>
      <w:rPr>
        <w:rFonts w:hint="default"/>
        <w:lang w:eastAsia="en-US" w:bidi="ar-SA"/>
      </w:rPr>
    </w:lvl>
  </w:abstractNum>
  <w:abstractNum w:abstractNumId="12">
    <w:nsid w:val="48BC18AC"/>
    <w:multiLevelType w:val="hybridMultilevel"/>
    <w:tmpl w:val="7E166E22"/>
    <w:lvl w:ilvl="0" w:tplc="7DFE01A2">
      <w:numFmt w:val="bullet"/>
      <w:lvlText w:val="☐"/>
      <w:lvlJc w:val="left"/>
      <w:pPr>
        <w:ind w:left="355" w:hanging="24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 w:tplc="04AEBEFE">
      <w:numFmt w:val="bullet"/>
      <w:lvlText w:val="•"/>
      <w:lvlJc w:val="left"/>
      <w:pPr>
        <w:ind w:left="694" w:hanging="240"/>
      </w:pPr>
      <w:rPr>
        <w:rFonts w:hint="default"/>
        <w:lang w:eastAsia="en-US" w:bidi="ar-SA"/>
      </w:rPr>
    </w:lvl>
    <w:lvl w:ilvl="2" w:tplc="C7A0C1E4">
      <w:numFmt w:val="bullet"/>
      <w:lvlText w:val="•"/>
      <w:lvlJc w:val="left"/>
      <w:pPr>
        <w:ind w:left="1029" w:hanging="240"/>
      </w:pPr>
      <w:rPr>
        <w:rFonts w:hint="default"/>
        <w:lang w:eastAsia="en-US" w:bidi="ar-SA"/>
      </w:rPr>
    </w:lvl>
    <w:lvl w:ilvl="3" w:tplc="D98206D4">
      <w:numFmt w:val="bullet"/>
      <w:lvlText w:val="•"/>
      <w:lvlJc w:val="left"/>
      <w:pPr>
        <w:ind w:left="1363" w:hanging="240"/>
      </w:pPr>
      <w:rPr>
        <w:rFonts w:hint="default"/>
        <w:lang w:eastAsia="en-US" w:bidi="ar-SA"/>
      </w:rPr>
    </w:lvl>
    <w:lvl w:ilvl="4" w:tplc="744C1DAE">
      <w:numFmt w:val="bullet"/>
      <w:lvlText w:val="•"/>
      <w:lvlJc w:val="left"/>
      <w:pPr>
        <w:ind w:left="1698" w:hanging="240"/>
      </w:pPr>
      <w:rPr>
        <w:rFonts w:hint="default"/>
        <w:lang w:eastAsia="en-US" w:bidi="ar-SA"/>
      </w:rPr>
    </w:lvl>
    <w:lvl w:ilvl="5" w:tplc="E1BA5A0A">
      <w:numFmt w:val="bullet"/>
      <w:lvlText w:val="•"/>
      <w:lvlJc w:val="left"/>
      <w:pPr>
        <w:ind w:left="2033" w:hanging="240"/>
      </w:pPr>
      <w:rPr>
        <w:rFonts w:hint="default"/>
        <w:lang w:eastAsia="en-US" w:bidi="ar-SA"/>
      </w:rPr>
    </w:lvl>
    <w:lvl w:ilvl="6" w:tplc="AEFECDFE">
      <w:numFmt w:val="bullet"/>
      <w:lvlText w:val="•"/>
      <w:lvlJc w:val="left"/>
      <w:pPr>
        <w:ind w:left="2367" w:hanging="240"/>
      </w:pPr>
      <w:rPr>
        <w:rFonts w:hint="default"/>
        <w:lang w:eastAsia="en-US" w:bidi="ar-SA"/>
      </w:rPr>
    </w:lvl>
    <w:lvl w:ilvl="7" w:tplc="306ABFFC">
      <w:numFmt w:val="bullet"/>
      <w:lvlText w:val="•"/>
      <w:lvlJc w:val="left"/>
      <w:pPr>
        <w:ind w:left="2702" w:hanging="240"/>
      </w:pPr>
      <w:rPr>
        <w:rFonts w:hint="default"/>
        <w:lang w:eastAsia="en-US" w:bidi="ar-SA"/>
      </w:rPr>
    </w:lvl>
    <w:lvl w:ilvl="8" w:tplc="B8008728">
      <w:numFmt w:val="bullet"/>
      <w:lvlText w:val="•"/>
      <w:lvlJc w:val="left"/>
      <w:pPr>
        <w:ind w:left="3036" w:hanging="240"/>
      </w:pPr>
      <w:rPr>
        <w:rFonts w:hint="default"/>
        <w:lang w:eastAsia="en-US" w:bidi="ar-SA"/>
      </w:rPr>
    </w:lvl>
  </w:abstractNum>
  <w:abstractNum w:abstractNumId="13">
    <w:nsid w:val="4AE60DA3"/>
    <w:multiLevelType w:val="hybridMultilevel"/>
    <w:tmpl w:val="915CF76A"/>
    <w:lvl w:ilvl="0" w:tplc="1F7C18E2">
      <w:numFmt w:val="bullet"/>
      <w:lvlText w:val=""/>
      <w:lvlJc w:val="left"/>
      <w:pPr>
        <w:ind w:left="1439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 w:tplc="DFC62A76">
      <w:numFmt w:val="bullet"/>
      <w:lvlText w:val="•"/>
      <w:lvlJc w:val="left"/>
      <w:pPr>
        <w:ind w:left="2340" w:hanging="361"/>
      </w:pPr>
      <w:rPr>
        <w:rFonts w:hint="default"/>
        <w:lang w:eastAsia="en-US" w:bidi="ar-SA"/>
      </w:rPr>
    </w:lvl>
    <w:lvl w:ilvl="2" w:tplc="3E92F642">
      <w:numFmt w:val="bullet"/>
      <w:lvlText w:val="•"/>
      <w:lvlJc w:val="left"/>
      <w:pPr>
        <w:ind w:left="3240" w:hanging="361"/>
      </w:pPr>
      <w:rPr>
        <w:rFonts w:hint="default"/>
        <w:lang w:eastAsia="en-US" w:bidi="ar-SA"/>
      </w:rPr>
    </w:lvl>
    <w:lvl w:ilvl="3" w:tplc="0804BD06">
      <w:numFmt w:val="bullet"/>
      <w:lvlText w:val="•"/>
      <w:lvlJc w:val="left"/>
      <w:pPr>
        <w:ind w:left="4140" w:hanging="361"/>
      </w:pPr>
      <w:rPr>
        <w:rFonts w:hint="default"/>
        <w:lang w:eastAsia="en-US" w:bidi="ar-SA"/>
      </w:rPr>
    </w:lvl>
    <w:lvl w:ilvl="4" w:tplc="122EC646">
      <w:numFmt w:val="bullet"/>
      <w:lvlText w:val="•"/>
      <w:lvlJc w:val="left"/>
      <w:pPr>
        <w:ind w:left="5040" w:hanging="361"/>
      </w:pPr>
      <w:rPr>
        <w:rFonts w:hint="default"/>
        <w:lang w:eastAsia="en-US" w:bidi="ar-SA"/>
      </w:rPr>
    </w:lvl>
    <w:lvl w:ilvl="5" w:tplc="0270DEC0">
      <w:numFmt w:val="bullet"/>
      <w:lvlText w:val="•"/>
      <w:lvlJc w:val="left"/>
      <w:pPr>
        <w:ind w:left="5940" w:hanging="361"/>
      </w:pPr>
      <w:rPr>
        <w:rFonts w:hint="default"/>
        <w:lang w:eastAsia="en-US" w:bidi="ar-SA"/>
      </w:rPr>
    </w:lvl>
    <w:lvl w:ilvl="6" w:tplc="1F8214EC">
      <w:numFmt w:val="bullet"/>
      <w:lvlText w:val="•"/>
      <w:lvlJc w:val="left"/>
      <w:pPr>
        <w:ind w:left="6840" w:hanging="361"/>
      </w:pPr>
      <w:rPr>
        <w:rFonts w:hint="default"/>
        <w:lang w:eastAsia="en-US" w:bidi="ar-SA"/>
      </w:rPr>
    </w:lvl>
    <w:lvl w:ilvl="7" w:tplc="1C30DE28">
      <w:numFmt w:val="bullet"/>
      <w:lvlText w:val="•"/>
      <w:lvlJc w:val="left"/>
      <w:pPr>
        <w:ind w:left="7740" w:hanging="361"/>
      </w:pPr>
      <w:rPr>
        <w:rFonts w:hint="default"/>
        <w:lang w:eastAsia="en-US" w:bidi="ar-SA"/>
      </w:rPr>
    </w:lvl>
    <w:lvl w:ilvl="8" w:tplc="538EC43E">
      <w:numFmt w:val="bullet"/>
      <w:lvlText w:val="•"/>
      <w:lvlJc w:val="left"/>
      <w:pPr>
        <w:ind w:left="8640" w:hanging="361"/>
      </w:pPr>
      <w:rPr>
        <w:rFonts w:hint="default"/>
        <w:lang w:eastAsia="en-US" w:bidi="ar-SA"/>
      </w:rPr>
    </w:lvl>
  </w:abstractNum>
  <w:abstractNum w:abstractNumId="14">
    <w:nsid w:val="4D2F4E51"/>
    <w:multiLevelType w:val="hybridMultilevel"/>
    <w:tmpl w:val="99C47CD2"/>
    <w:lvl w:ilvl="0" w:tplc="F4A06166">
      <w:numFmt w:val="bullet"/>
      <w:lvlText w:val=""/>
      <w:lvlJc w:val="left"/>
      <w:pPr>
        <w:ind w:left="280" w:hanging="173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 w:tplc="0856211C">
      <w:numFmt w:val="bullet"/>
      <w:lvlText w:val="•"/>
      <w:lvlJc w:val="left"/>
      <w:pPr>
        <w:ind w:left="501" w:hanging="173"/>
      </w:pPr>
      <w:rPr>
        <w:rFonts w:hint="default"/>
        <w:lang w:eastAsia="en-US" w:bidi="ar-SA"/>
      </w:rPr>
    </w:lvl>
    <w:lvl w:ilvl="2" w:tplc="892AA8D2">
      <w:numFmt w:val="bullet"/>
      <w:lvlText w:val="•"/>
      <w:lvlJc w:val="left"/>
      <w:pPr>
        <w:ind w:left="722" w:hanging="173"/>
      </w:pPr>
      <w:rPr>
        <w:rFonts w:hint="default"/>
        <w:lang w:eastAsia="en-US" w:bidi="ar-SA"/>
      </w:rPr>
    </w:lvl>
    <w:lvl w:ilvl="3" w:tplc="EA324474">
      <w:numFmt w:val="bullet"/>
      <w:lvlText w:val="•"/>
      <w:lvlJc w:val="left"/>
      <w:pPr>
        <w:ind w:left="943" w:hanging="173"/>
      </w:pPr>
      <w:rPr>
        <w:rFonts w:hint="default"/>
        <w:lang w:eastAsia="en-US" w:bidi="ar-SA"/>
      </w:rPr>
    </w:lvl>
    <w:lvl w:ilvl="4" w:tplc="7972A88E">
      <w:numFmt w:val="bullet"/>
      <w:lvlText w:val="•"/>
      <w:lvlJc w:val="left"/>
      <w:pPr>
        <w:ind w:left="1165" w:hanging="173"/>
      </w:pPr>
      <w:rPr>
        <w:rFonts w:hint="default"/>
        <w:lang w:eastAsia="en-US" w:bidi="ar-SA"/>
      </w:rPr>
    </w:lvl>
    <w:lvl w:ilvl="5" w:tplc="B896D650">
      <w:numFmt w:val="bullet"/>
      <w:lvlText w:val="•"/>
      <w:lvlJc w:val="left"/>
      <w:pPr>
        <w:ind w:left="1386" w:hanging="173"/>
      </w:pPr>
      <w:rPr>
        <w:rFonts w:hint="default"/>
        <w:lang w:eastAsia="en-US" w:bidi="ar-SA"/>
      </w:rPr>
    </w:lvl>
    <w:lvl w:ilvl="6" w:tplc="77CC3D58">
      <w:numFmt w:val="bullet"/>
      <w:lvlText w:val="•"/>
      <w:lvlJc w:val="left"/>
      <w:pPr>
        <w:ind w:left="1607" w:hanging="173"/>
      </w:pPr>
      <w:rPr>
        <w:rFonts w:hint="default"/>
        <w:lang w:eastAsia="en-US" w:bidi="ar-SA"/>
      </w:rPr>
    </w:lvl>
    <w:lvl w:ilvl="7" w:tplc="C6ECDFD4">
      <w:numFmt w:val="bullet"/>
      <w:lvlText w:val="•"/>
      <w:lvlJc w:val="left"/>
      <w:pPr>
        <w:ind w:left="1829" w:hanging="173"/>
      </w:pPr>
      <w:rPr>
        <w:rFonts w:hint="default"/>
        <w:lang w:eastAsia="en-US" w:bidi="ar-SA"/>
      </w:rPr>
    </w:lvl>
    <w:lvl w:ilvl="8" w:tplc="4984E06A">
      <w:numFmt w:val="bullet"/>
      <w:lvlText w:val="•"/>
      <w:lvlJc w:val="left"/>
      <w:pPr>
        <w:ind w:left="2050" w:hanging="173"/>
      </w:pPr>
      <w:rPr>
        <w:rFonts w:hint="default"/>
        <w:lang w:eastAsia="en-US" w:bidi="ar-SA"/>
      </w:rPr>
    </w:lvl>
  </w:abstractNum>
  <w:abstractNum w:abstractNumId="15">
    <w:nsid w:val="5385688E"/>
    <w:multiLevelType w:val="hybridMultilevel"/>
    <w:tmpl w:val="CF765CD2"/>
    <w:lvl w:ilvl="0" w:tplc="5D4ECEF4">
      <w:numFmt w:val="bullet"/>
      <w:lvlText w:val=""/>
      <w:lvlJc w:val="left"/>
      <w:pPr>
        <w:ind w:left="268" w:hanging="180"/>
      </w:pPr>
      <w:rPr>
        <w:rFonts w:ascii="Wingdings" w:eastAsia="Wingdings" w:hAnsi="Wingdings" w:cs="Wingdings" w:hint="default"/>
        <w:b w:val="0"/>
        <w:bCs w:val="0"/>
        <w:i w:val="0"/>
        <w:iCs w:val="0"/>
        <w:color w:val="313D4F"/>
        <w:spacing w:val="0"/>
        <w:w w:val="100"/>
        <w:sz w:val="22"/>
        <w:szCs w:val="22"/>
        <w:lang w:eastAsia="en-US" w:bidi="ar-SA"/>
      </w:rPr>
    </w:lvl>
    <w:lvl w:ilvl="1" w:tplc="E02A6250">
      <w:numFmt w:val="bullet"/>
      <w:lvlText w:val="•"/>
      <w:lvlJc w:val="left"/>
      <w:pPr>
        <w:ind w:left="483" w:hanging="180"/>
      </w:pPr>
      <w:rPr>
        <w:rFonts w:hint="default"/>
        <w:lang w:eastAsia="en-US" w:bidi="ar-SA"/>
      </w:rPr>
    </w:lvl>
    <w:lvl w:ilvl="2" w:tplc="2CDC37F6">
      <w:numFmt w:val="bullet"/>
      <w:lvlText w:val="•"/>
      <w:lvlJc w:val="left"/>
      <w:pPr>
        <w:ind w:left="706" w:hanging="180"/>
      </w:pPr>
      <w:rPr>
        <w:rFonts w:hint="default"/>
        <w:lang w:eastAsia="en-US" w:bidi="ar-SA"/>
      </w:rPr>
    </w:lvl>
    <w:lvl w:ilvl="3" w:tplc="6186BD00">
      <w:numFmt w:val="bullet"/>
      <w:lvlText w:val="•"/>
      <w:lvlJc w:val="left"/>
      <w:pPr>
        <w:ind w:left="929" w:hanging="180"/>
      </w:pPr>
      <w:rPr>
        <w:rFonts w:hint="default"/>
        <w:lang w:eastAsia="en-US" w:bidi="ar-SA"/>
      </w:rPr>
    </w:lvl>
    <w:lvl w:ilvl="4" w:tplc="5A90DACC">
      <w:numFmt w:val="bullet"/>
      <w:lvlText w:val="•"/>
      <w:lvlJc w:val="left"/>
      <w:pPr>
        <w:ind w:left="1153" w:hanging="180"/>
      </w:pPr>
      <w:rPr>
        <w:rFonts w:hint="default"/>
        <w:lang w:eastAsia="en-US" w:bidi="ar-SA"/>
      </w:rPr>
    </w:lvl>
    <w:lvl w:ilvl="5" w:tplc="73DAE1FC">
      <w:numFmt w:val="bullet"/>
      <w:lvlText w:val="•"/>
      <w:lvlJc w:val="left"/>
      <w:pPr>
        <w:ind w:left="1376" w:hanging="180"/>
      </w:pPr>
      <w:rPr>
        <w:rFonts w:hint="default"/>
        <w:lang w:eastAsia="en-US" w:bidi="ar-SA"/>
      </w:rPr>
    </w:lvl>
    <w:lvl w:ilvl="6" w:tplc="1BC83E12">
      <w:numFmt w:val="bullet"/>
      <w:lvlText w:val="•"/>
      <w:lvlJc w:val="left"/>
      <w:pPr>
        <w:ind w:left="1599" w:hanging="180"/>
      </w:pPr>
      <w:rPr>
        <w:rFonts w:hint="default"/>
        <w:lang w:eastAsia="en-US" w:bidi="ar-SA"/>
      </w:rPr>
    </w:lvl>
    <w:lvl w:ilvl="7" w:tplc="BDC84628">
      <w:numFmt w:val="bullet"/>
      <w:lvlText w:val="•"/>
      <w:lvlJc w:val="left"/>
      <w:pPr>
        <w:ind w:left="1823" w:hanging="180"/>
      </w:pPr>
      <w:rPr>
        <w:rFonts w:hint="default"/>
        <w:lang w:eastAsia="en-US" w:bidi="ar-SA"/>
      </w:rPr>
    </w:lvl>
    <w:lvl w:ilvl="8" w:tplc="C2FCEE04">
      <w:numFmt w:val="bullet"/>
      <w:lvlText w:val="•"/>
      <w:lvlJc w:val="left"/>
      <w:pPr>
        <w:ind w:left="2046" w:hanging="180"/>
      </w:pPr>
      <w:rPr>
        <w:rFonts w:hint="default"/>
        <w:lang w:eastAsia="en-US" w:bidi="ar-SA"/>
      </w:rPr>
    </w:lvl>
  </w:abstractNum>
  <w:abstractNum w:abstractNumId="16">
    <w:nsid w:val="549D5F80"/>
    <w:multiLevelType w:val="hybridMultilevel"/>
    <w:tmpl w:val="14902400"/>
    <w:lvl w:ilvl="0" w:tplc="6E68FB1C">
      <w:numFmt w:val="bullet"/>
      <w:lvlText w:val=""/>
      <w:lvlJc w:val="left"/>
      <w:pPr>
        <w:ind w:left="268" w:hanging="272"/>
      </w:pPr>
      <w:rPr>
        <w:rFonts w:ascii="Wingdings" w:eastAsia="Wingdings" w:hAnsi="Wingdings" w:cs="Wingdings" w:hint="default"/>
        <w:b w:val="0"/>
        <w:bCs w:val="0"/>
        <w:i w:val="0"/>
        <w:iCs w:val="0"/>
        <w:color w:val="313D4F"/>
        <w:spacing w:val="0"/>
        <w:w w:val="100"/>
        <w:sz w:val="22"/>
        <w:szCs w:val="22"/>
        <w:lang w:eastAsia="en-US" w:bidi="ar-SA"/>
      </w:rPr>
    </w:lvl>
    <w:lvl w:ilvl="1" w:tplc="13F4D56E">
      <w:numFmt w:val="bullet"/>
      <w:lvlText w:val="•"/>
      <w:lvlJc w:val="left"/>
      <w:pPr>
        <w:ind w:left="483" w:hanging="272"/>
      </w:pPr>
      <w:rPr>
        <w:rFonts w:hint="default"/>
        <w:lang w:eastAsia="en-US" w:bidi="ar-SA"/>
      </w:rPr>
    </w:lvl>
    <w:lvl w:ilvl="2" w:tplc="77A42E6A">
      <w:numFmt w:val="bullet"/>
      <w:lvlText w:val="•"/>
      <w:lvlJc w:val="left"/>
      <w:pPr>
        <w:ind w:left="706" w:hanging="272"/>
      </w:pPr>
      <w:rPr>
        <w:rFonts w:hint="default"/>
        <w:lang w:eastAsia="en-US" w:bidi="ar-SA"/>
      </w:rPr>
    </w:lvl>
    <w:lvl w:ilvl="3" w:tplc="21DE9C06">
      <w:numFmt w:val="bullet"/>
      <w:lvlText w:val="•"/>
      <w:lvlJc w:val="left"/>
      <w:pPr>
        <w:ind w:left="929" w:hanging="272"/>
      </w:pPr>
      <w:rPr>
        <w:rFonts w:hint="default"/>
        <w:lang w:eastAsia="en-US" w:bidi="ar-SA"/>
      </w:rPr>
    </w:lvl>
    <w:lvl w:ilvl="4" w:tplc="3A9028CE">
      <w:numFmt w:val="bullet"/>
      <w:lvlText w:val="•"/>
      <w:lvlJc w:val="left"/>
      <w:pPr>
        <w:ind w:left="1153" w:hanging="272"/>
      </w:pPr>
      <w:rPr>
        <w:rFonts w:hint="default"/>
        <w:lang w:eastAsia="en-US" w:bidi="ar-SA"/>
      </w:rPr>
    </w:lvl>
    <w:lvl w:ilvl="5" w:tplc="BC606184">
      <w:numFmt w:val="bullet"/>
      <w:lvlText w:val="•"/>
      <w:lvlJc w:val="left"/>
      <w:pPr>
        <w:ind w:left="1376" w:hanging="272"/>
      </w:pPr>
      <w:rPr>
        <w:rFonts w:hint="default"/>
        <w:lang w:eastAsia="en-US" w:bidi="ar-SA"/>
      </w:rPr>
    </w:lvl>
    <w:lvl w:ilvl="6" w:tplc="63CC00CC">
      <w:numFmt w:val="bullet"/>
      <w:lvlText w:val="•"/>
      <w:lvlJc w:val="left"/>
      <w:pPr>
        <w:ind w:left="1599" w:hanging="272"/>
      </w:pPr>
      <w:rPr>
        <w:rFonts w:hint="default"/>
        <w:lang w:eastAsia="en-US" w:bidi="ar-SA"/>
      </w:rPr>
    </w:lvl>
    <w:lvl w:ilvl="7" w:tplc="10DAC452">
      <w:numFmt w:val="bullet"/>
      <w:lvlText w:val="•"/>
      <w:lvlJc w:val="left"/>
      <w:pPr>
        <w:ind w:left="1823" w:hanging="272"/>
      </w:pPr>
      <w:rPr>
        <w:rFonts w:hint="default"/>
        <w:lang w:eastAsia="en-US" w:bidi="ar-SA"/>
      </w:rPr>
    </w:lvl>
    <w:lvl w:ilvl="8" w:tplc="2760126C">
      <w:numFmt w:val="bullet"/>
      <w:lvlText w:val="•"/>
      <w:lvlJc w:val="left"/>
      <w:pPr>
        <w:ind w:left="2046" w:hanging="272"/>
      </w:pPr>
      <w:rPr>
        <w:rFonts w:hint="default"/>
        <w:lang w:eastAsia="en-US" w:bidi="ar-SA"/>
      </w:rPr>
    </w:lvl>
  </w:abstractNum>
  <w:abstractNum w:abstractNumId="17">
    <w:nsid w:val="551C487F"/>
    <w:multiLevelType w:val="hybridMultilevel"/>
    <w:tmpl w:val="EC5E7C00"/>
    <w:lvl w:ilvl="0" w:tplc="8D2A16AA">
      <w:numFmt w:val="bullet"/>
      <w:lvlText w:val=""/>
      <w:lvlJc w:val="left"/>
      <w:pPr>
        <w:ind w:left="269" w:hanging="181"/>
      </w:pPr>
      <w:rPr>
        <w:rFonts w:ascii="Wingdings" w:eastAsia="Wingdings" w:hAnsi="Wingdings" w:cs="Wingdings" w:hint="default"/>
        <w:b w:val="0"/>
        <w:bCs w:val="0"/>
        <w:i w:val="0"/>
        <w:iCs w:val="0"/>
        <w:color w:val="313D4F"/>
        <w:spacing w:val="0"/>
        <w:w w:val="100"/>
        <w:sz w:val="22"/>
        <w:szCs w:val="22"/>
        <w:lang w:eastAsia="en-US" w:bidi="ar-SA"/>
      </w:rPr>
    </w:lvl>
    <w:lvl w:ilvl="1" w:tplc="E1840340">
      <w:numFmt w:val="bullet"/>
      <w:lvlText w:val="•"/>
      <w:lvlJc w:val="left"/>
      <w:pPr>
        <w:ind w:left="483" w:hanging="181"/>
      </w:pPr>
      <w:rPr>
        <w:rFonts w:hint="default"/>
        <w:lang w:eastAsia="en-US" w:bidi="ar-SA"/>
      </w:rPr>
    </w:lvl>
    <w:lvl w:ilvl="2" w:tplc="2DD24D62">
      <w:numFmt w:val="bullet"/>
      <w:lvlText w:val="•"/>
      <w:lvlJc w:val="left"/>
      <w:pPr>
        <w:ind w:left="706" w:hanging="181"/>
      </w:pPr>
      <w:rPr>
        <w:rFonts w:hint="default"/>
        <w:lang w:eastAsia="en-US" w:bidi="ar-SA"/>
      </w:rPr>
    </w:lvl>
    <w:lvl w:ilvl="3" w:tplc="1A6AC3F2">
      <w:numFmt w:val="bullet"/>
      <w:lvlText w:val="•"/>
      <w:lvlJc w:val="left"/>
      <w:pPr>
        <w:ind w:left="929" w:hanging="181"/>
      </w:pPr>
      <w:rPr>
        <w:rFonts w:hint="default"/>
        <w:lang w:eastAsia="en-US" w:bidi="ar-SA"/>
      </w:rPr>
    </w:lvl>
    <w:lvl w:ilvl="4" w:tplc="CC02FB2E">
      <w:numFmt w:val="bullet"/>
      <w:lvlText w:val="•"/>
      <w:lvlJc w:val="left"/>
      <w:pPr>
        <w:ind w:left="1153" w:hanging="181"/>
      </w:pPr>
      <w:rPr>
        <w:rFonts w:hint="default"/>
        <w:lang w:eastAsia="en-US" w:bidi="ar-SA"/>
      </w:rPr>
    </w:lvl>
    <w:lvl w:ilvl="5" w:tplc="BD2A82C2">
      <w:numFmt w:val="bullet"/>
      <w:lvlText w:val="•"/>
      <w:lvlJc w:val="left"/>
      <w:pPr>
        <w:ind w:left="1376" w:hanging="181"/>
      </w:pPr>
      <w:rPr>
        <w:rFonts w:hint="default"/>
        <w:lang w:eastAsia="en-US" w:bidi="ar-SA"/>
      </w:rPr>
    </w:lvl>
    <w:lvl w:ilvl="6" w:tplc="AD0E6348">
      <w:numFmt w:val="bullet"/>
      <w:lvlText w:val="•"/>
      <w:lvlJc w:val="left"/>
      <w:pPr>
        <w:ind w:left="1599" w:hanging="181"/>
      </w:pPr>
      <w:rPr>
        <w:rFonts w:hint="default"/>
        <w:lang w:eastAsia="en-US" w:bidi="ar-SA"/>
      </w:rPr>
    </w:lvl>
    <w:lvl w:ilvl="7" w:tplc="17A0D492">
      <w:numFmt w:val="bullet"/>
      <w:lvlText w:val="•"/>
      <w:lvlJc w:val="left"/>
      <w:pPr>
        <w:ind w:left="1823" w:hanging="181"/>
      </w:pPr>
      <w:rPr>
        <w:rFonts w:hint="default"/>
        <w:lang w:eastAsia="en-US" w:bidi="ar-SA"/>
      </w:rPr>
    </w:lvl>
    <w:lvl w:ilvl="8" w:tplc="7E0C14B4">
      <w:numFmt w:val="bullet"/>
      <w:lvlText w:val="•"/>
      <w:lvlJc w:val="left"/>
      <w:pPr>
        <w:ind w:left="2046" w:hanging="181"/>
      </w:pPr>
      <w:rPr>
        <w:rFonts w:hint="default"/>
        <w:lang w:eastAsia="en-US" w:bidi="ar-SA"/>
      </w:rPr>
    </w:lvl>
  </w:abstractNum>
  <w:abstractNum w:abstractNumId="18">
    <w:nsid w:val="558643B7"/>
    <w:multiLevelType w:val="hybridMultilevel"/>
    <w:tmpl w:val="EDF69B78"/>
    <w:lvl w:ilvl="0" w:tplc="C2C0ED8E">
      <w:numFmt w:val="bullet"/>
      <w:lvlText w:val=""/>
      <w:lvlJc w:val="left"/>
      <w:pPr>
        <w:ind w:left="269" w:hanging="181"/>
      </w:pPr>
      <w:rPr>
        <w:rFonts w:ascii="Wingdings" w:eastAsia="Wingdings" w:hAnsi="Wingdings" w:cs="Wingdings" w:hint="default"/>
        <w:b w:val="0"/>
        <w:bCs w:val="0"/>
        <w:i w:val="0"/>
        <w:iCs w:val="0"/>
        <w:color w:val="313D4F"/>
        <w:spacing w:val="0"/>
        <w:w w:val="100"/>
        <w:sz w:val="22"/>
        <w:szCs w:val="22"/>
        <w:lang w:eastAsia="en-US" w:bidi="ar-SA"/>
      </w:rPr>
    </w:lvl>
    <w:lvl w:ilvl="1" w:tplc="ED58D28C">
      <w:numFmt w:val="bullet"/>
      <w:lvlText w:val="•"/>
      <w:lvlJc w:val="left"/>
      <w:pPr>
        <w:ind w:left="483" w:hanging="181"/>
      </w:pPr>
      <w:rPr>
        <w:rFonts w:hint="default"/>
        <w:lang w:eastAsia="en-US" w:bidi="ar-SA"/>
      </w:rPr>
    </w:lvl>
    <w:lvl w:ilvl="2" w:tplc="DA7C465C">
      <w:numFmt w:val="bullet"/>
      <w:lvlText w:val="•"/>
      <w:lvlJc w:val="left"/>
      <w:pPr>
        <w:ind w:left="706" w:hanging="181"/>
      </w:pPr>
      <w:rPr>
        <w:rFonts w:hint="default"/>
        <w:lang w:eastAsia="en-US" w:bidi="ar-SA"/>
      </w:rPr>
    </w:lvl>
    <w:lvl w:ilvl="3" w:tplc="91AAC62A">
      <w:numFmt w:val="bullet"/>
      <w:lvlText w:val="•"/>
      <w:lvlJc w:val="left"/>
      <w:pPr>
        <w:ind w:left="929" w:hanging="181"/>
      </w:pPr>
      <w:rPr>
        <w:rFonts w:hint="default"/>
        <w:lang w:eastAsia="en-US" w:bidi="ar-SA"/>
      </w:rPr>
    </w:lvl>
    <w:lvl w:ilvl="4" w:tplc="ABEE5A6C">
      <w:numFmt w:val="bullet"/>
      <w:lvlText w:val="•"/>
      <w:lvlJc w:val="left"/>
      <w:pPr>
        <w:ind w:left="1153" w:hanging="181"/>
      </w:pPr>
      <w:rPr>
        <w:rFonts w:hint="default"/>
        <w:lang w:eastAsia="en-US" w:bidi="ar-SA"/>
      </w:rPr>
    </w:lvl>
    <w:lvl w:ilvl="5" w:tplc="4B4AB1D8">
      <w:numFmt w:val="bullet"/>
      <w:lvlText w:val="•"/>
      <w:lvlJc w:val="left"/>
      <w:pPr>
        <w:ind w:left="1376" w:hanging="181"/>
      </w:pPr>
      <w:rPr>
        <w:rFonts w:hint="default"/>
        <w:lang w:eastAsia="en-US" w:bidi="ar-SA"/>
      </w:rPr>
    </w:lvl>
    <w:lvl w:ilvl="6" w:tplc="4C608E1C">
      <w:numFmt w:val="bullet"/>
      <w:lvlText w:val="•"/>
      <w:lvlJc w:val="left"/>
      <w:pPr>
        <w:ind w:left="1599" w:hanging="181"/>
      </w:pPr>
      <w:rPr>
        <w:rFonts w:hint="default"/>
        <w:lang w:eastAsia="en-US" w:bidi="ar-SA"/>
      </w:rPr>
    </w:lvl>
    <w:lvl w:ilvl="7" w:tplc="39CA4514">
      <w:numFmt w:val="bullet"/>
      <w:lvlText w:val="•"/>
      <w:lvlJc w:val="left"/>
      <w:pPr>
        <w:ind w:left="1823" w:hanging="181"/>
      </w:pPr>
      <w:rPr>
        <w:rFonts w:hint="default"/>
        <w:lang w:eastAsia="en-US" w:bidi="ar-SA"/>
      </w:rPr>
    </w:lvl>
    <w:lvl w:ilvl="8" w:tplc="6E0C2824">
      <w:numFmt w:val="bullet"/>
      <w:lvlText w:val="•"/>
      <w:lvlJc w:val="left"/>
      <w:pPr>
        <w:ind w:left="2046" w:hanging="181"/>
      </w:pPr>
      <w:rPr>
        <w:rFonts w:hint="default"/>
        <w:lang w:eastAsia="en-US" w:bidi="ar-SA"/>
      </w:rPr>
    </w:lvl>
  </w:abstractNum>
  <w:abstractNum w:abstractNumId="19">
    <w:nsid w:val="59864299"/>
    <w:multiLevelType w:val="hybridMultilevel"/>
    <w:tmpl w:val="3126F32E"/>
    <w:lvl w:ilvl="0" w:tplc="CED6910A">
      <w:numFmt w:val="bullet"/>
      <w:lvlText w:val="-"/>
      <w:lvlJc w:val="left"/>
      <w:pPr>
        <w:ind w:left="1440" w:hanging="72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 w:tplc="93349F58">
      <w:numFmt w:val="bullet"/>
      <w:lvlText w:val="•"/>
      <w:lvlJc w:val="left"/>
      <w:pPr>
        <w:ind w:left="2340" w:hanging="721"/>
      </w:pPr>
      <w:rPr>
        <w:rFonts w:hint="default"/>
        <w:lang w:eastAsia="en-US" w:bidi="ar-SA"/>
      </w:rPr>
    </w:lvl>
    <w:lvl w:ilvl="2" w:tplc="6F78D942">
      <w:numFmt w:val="bullet"/>
      <w:lvlText w:val="•"/>
      <w:lvlJc w:val="left"/>
      <w:pPr>
        <w:ind w:left="3240" w:hanging="721"/>
      </w:pPr>
      <w:rPr>
        <w:rFonts w:hint="default"/>
        <w:lang w:eastAsia="en-US" w:bidi="ar-SA"/>
      </w:rPr>
    </w:lvl>
    <w:lvl w:ilvl="3" w:tplc="46AA6836">
      <w:numFmt w:val="bullet"/>
      <w:lvlText w:val="•"/>
      <w:lvlJc w:val="left"/>
      <w:pPr>
        <w:ind w:left="4140" w:hanging="721"/>
      </w:pPr>
      <w:rPr>
        <w:rFonts w:hint="default"/>
        <w:lang w:eastAsia="en-US" w:bidi="ar-SA"/>
      </w:rPr>
    </w:lvl>
    <w:lvl w:ilvl="4" w:tplc="5D3E7FD2">
      <w:numFmt w:val="bullet"/>
      <w:lvlText w:val="•"/>
      <w:lvlJc w:val="left"/>
      <w:pPr>
        <w:ind w:left="5040" w:hanging="721"/>
      </w:pPr>
      <w:rPr>
        <w:rFonts w:hint="default"/>
        <w:lang w:eastAsia="en-US" w:bidi="ar-SA"/>
      </w:rPr>
    </w:lvl>
    <w:lvl w:ilvl="5" w:tplc="FA2AB0A6">
      <w:numFmt w:val="bullet"/>
      <w:lvlText w:val="•"/>
      <w:lvlJc w:val="left"/>
      <w:pPr>
        <w:ind w:left="5940" w:hanging="721"/>
      </w:pPr>
      <w:rPr>
        <w:rFonts w:hint="default"/>
        <w:lang w:eastAsia="en-US" w:bidi="ar-SA"/>
      </w:rPr>
    </w:lvl>
    <w:lvl w:ilvl="6" w:tplc="4CF6CF5E">
      <w:numFmt w:val="bullet"/>
      <w:lvlText w:val="•"/>
      <w:lvlJc w:val="left"/>
      <w:pPr>
        <w:ind w:left="6840" w:hanging="721"/>
      </w:pPr>
      <w:rPr>
        <w:rFonts w:hint="default"/>
        <w:lang w:eastAsia="en-US" w:bidi="ar-SA"/>
      </w:rPr>
    </w:lvl>
    <w:lvl w:ilvl="7" w:tplc="ED102A2E">
      <w:numFmt w:val="bullet"/>
      <w:lvlText w:val="•"/>
      <w:lvlJc w:val="left"/>
      <w:pPr>
        <w:ind w:left="7740" w:hanging="721"/>
      </w:pPr>
      <w:rPr>
        <w:rFonts w:hint="default"/>
        <w:lang w:eastAsia="en-US" w:bidi="ar-SA"/>
      </w:rPr>
    </w:lvl>
    <w:lvl w:ilvl="8" w:tplc="B3DC7576">
      <w:numFmt w:val="bullet"/>
      <w:lvlText w:val="•"/>
      <w:lvlJc w:val="left"/>
      <w:pPr>
        <w:ind w:left="8640" w:hanging="721"/>
      </w:pPr>
      <w:rPr>
        <w:rFonts w:hint="default"/>
        <w:lang w:eastAsia="en-US" w:bidi="ar-SA"/>
      </w:rPr>
    </w:lvl>
  </w:abstractNum>
  <w:abstractNum w:abstractNumId="20">
    <w:nsid w:val="68067158"/>
    <w:multiLevelType w:val="hybridMultilevel"/>
    <w:tmpl w:val="2B3AB3E0"/>
    <w:lvl w:ilvl="0" w:tplc="056A2750">
      <w:numFmt w:val="bullet"/>
      <w:lvlText w:val=""/>
      <w:lvlJc w:val="left"/>
      <w:pPr>
        <w:ind w:left="269" w:hanging="181"/>
      </w:pPr>
      <w:rPr>
        <w:rFonts w:ascii="Wingdings" w:eastAsia="Wingdings" w:hAnsi="Wingdings" w:cs="Wingdings" w:hint="default"/>
        <w:b w:val="0"/>
        <w:bCs w:val="0"/>
        <w:i w:val="0"/>
        <w:iCs w:val="0"/>
        <w:color w:val="313D4F"/>
        <w:spacing w:val="0"/>
        <w:w w:val="100"/>
        <w:sz w:val="22"/>
        <w:szCs w:val="22"/>
        <w:lang w:eastAsia="en-US" w:bidi="ar-SA"/>
      </w:rPr>
    </w:lvl>
    <w:lvl w:ilvl="1" w:tplc="B67066E6">
      <w:numFmt w:val="bullet"/>
      <w:lvlText w:val="•"/>
      <w:lvlJc w:val="left"/>
      <w:pPr>
        <w:ind w:left="483" w:hanging="181"/>
      </w:pPr>
      <w:rPr>
        <w:rFonts w:hint="default"/>
        <w:lang w:eastAsia="en-US" w:bidi="ar-SA"/>
      </w:rPr>
    </w:lvl>
    <w:lvl w:ilvl="2" w:tplc="FFE249D6">
      <w:numFmt w:val="bullet"/>
      <w:lvlText w:val="•"/>
      <w:lvlJc w:val="left"/>
      <w:pPr>
        <w:ind w:left="706" w:hanging="181"/>
      </w:pPr>
      <w:rPr>
        <w:rFonts w:hint="default"/>
        <w:lang w:eastAsia="en-US" w:bidi="ar-SA"/>
      </w:rPr>
    </w:lvl>
    <w:lvl w:ilvl="3" w:tplc="15825D9E">
      <w:numFmt w:val="bullet"/>
      <w:lvlText w:val="•"/>
      <w:lvlJc w:val="left"/>
      <w:pPr>
        <w:ind w:left="929" w:hanging="181"/>
      </w:pPr>
      <w:rPr>
        <w:rFonts w:hint="default"/>
        <w:lang w:eastAsia="en-US" w:bidi="ar-SA"/>
      </w:rPr>
    </w:lvl>
    <w:lvl w:ilvl="4" w:tplc="C960EC9A">
      <w:numFmt w:val="bullet"/>
      <w:lvlText w:val="•"/>
      <w:lvlJc w:val="left"/>
      <w:pPr>
        <w:ind w:left="1153" w:hanging="181"/>
      </w:pPr>
      <w:rPr>
        <w:rFonts w:hint="default"/>
        <w:lang w:eastAsia="en-US" w:bidi="ar-SA"/>
      </w:rPr>
    </w:lvl>
    <w:lvl w:ilvl="5" w:tplc="91502822">
      <w:numFmt w:val="bullet"/>
      <w:lvlText w:val="•"/>
      <w:lvlJc w:val="left"/>
      <w:pPr>
        <w:ind w:left="1376" w:hanging="181"/>
      </w:pPr>
      <w:rPr>
        <w:rFonts w:hint="default"/>
        <w:lang w:eastAsia="en-US" w:bidi="ar-SA"/>
      </w:rPr>
    </w:lvl>
    <w:lvl w:ilvl="6" w:tplc="F542920E">
      <w:numFmt w:val="bullet"/>
      <w:lvlText w:val="•"/>
      <w:lvlJc w:val="left"/>
      <w:pPr>
        <w:ind w:left="1599" w:hanging="181"/>
      </w:pPr>
      <w:rPr>
        <w:rFonts w:hint="default"/>
        <w:lang w:eastAsia="en-US" w:bidi="ar-SA"/>
      </w:rPr>
    </w:lvl>
    <w:lvl w:ilvl="7" w:tplc="C9542A70">
      <w:numFmt w:val="bullet"/>
      <w:lvlText w:val="•"/>
      <w:lvlJc w:val="left"/>
      <w:pPr>
        <w:ind w:left="1823" w:hanging="181"/>
      </w:pPr>
      <w:rPr>
        <w:rFonts w:hint="default"/>
        <w:lang w:eastAsia="en-US" w:bidi="ar-SA"/>
      </w:rPr>
    </w:lvl>
    <w:lvl w:ilvl="8" w:tplc="61A08C8E">
      <w:numFmt w:val="bullet"/>
      <w:lvlText w:val="•"/>
      <w:lvlJc w:val="left"/>
      <w:pPr>
        <w:ind w:left="2046" w:hanging="181"/>
      </w:pPr>
      <w:rPr>
        <w:rFonts w:hint="default"/>
        <w:lang w:eastAsia="en-US" w:bidi="ar-SA"/>
      </w:rPr>
    </w:lvl>
  </w:abstractNum>
  <w:abstractNum w:abstractNumId="21">
    <w:nsid w:val="6B364EA1"/>
    <w:multiLevelType w:val="hybridMultilevel"/>
    <w:tmpl w:val="65668F26"/>
    <w:lvl w:ilvl="0" w:tplc="27C05758">
      <w:numFmt w:val="bullet"/>
      <w:lvlText w:val=""/>
      <w:lvlJc w:val="left"/>
      <w:pPr>
        <w:ind w:left="269" w:hanging="181"/>
      </w:pPr>
      <w:rPr>
        <w:rFonts w:ascii="Wingdings" w:eastAsia="Wingdings" w:hAnsi="Wingdings" w:cs="Wingdings" w:hint="default"/>
        <w:b w:val="0"/>
        <w:bCs w:val="0"/>
        <w:i w:val="0"/>
        <w:iCs w:val="0"/>
        <w:color w:val="313D4F"/>
        <w:spacing w:val="0"/>
        <w:w w:val="100"/>
        <w:sz w:val="22"/>
        <w:szCs w:val="22"/>
        <w:lang w:eastAsia="en-US" w:bidi="ar-SA"/>
      </w:rPr>
    </w:lvl>
    <w:lvl w:ilvl="1" w:tplc="44BC4D14">
      <w:numFmt w:val="bullet"/>
      <w:lvlText w:val="•"/>
      <w:lvlJc w:val="left"/>
      <w:pPr>
        <w:ind w:left="483" w:hanging="181"/>
      </w:pPr>
      <w:rPr>
        <w:rFonts w:hint="default"/>
        <w:lang w:eastAsia="en-US" w:bidi="ar-SA"/>
      </w:rPr>
    </w:lvl>
    <w:lvl w:ilvl="2" w:tplc="57969DA0">
      <w:numFmt w:val="bullet"/>
      <w:lvlText w:val="•"/>
      <w:lvlJc w:val="left"/>
      <w:pPr>
        <w:ind w:left="706" w:hanging="181"/>
      </w:pPr>
      <w:rPr>
        <w:rFonts w:hint="default"/>
        <w:lang w:eastAsia="en-US" w:bidi="ar-SA"/>
      </w:rPr>
    </w:lvl>
    <w:lvl w:ilvl="3" w:tplc="92B0EEA2">
      <w:numFmt w:val="bullet"/>
      <w:lvlText w:val="•"/>
      <w:lvlJc w:val="left"/>
      <w:pPr>
        <w:ind w:left="929" w:hanging="181"/>
      </w:pPr>
      <w:rPr>
        <w:rFonts w:hint="default"/>
        <w:lang w:eastAsia="en-US" w:bidi="ar-SA"/>
      </w:rPr>
    </w:lvl>
    <w:lvl w:ilvl="4" w:tplc="3D8ED0A0">
      <w:numFmt w:val="bullet"/>
      <w:lvlText w:val="•"/>
      <w:lvlJc w:val="left"/>
      <w:pPr>
        <w:ind w:left="1153" w:hanging="181"/>
      </w:pPr>
      <w:rPr>
        <w:rFonts w:hint="default"/>
        <w:lang w:eastAsia="en-US" w:bidi="ar-SA"/>
      </w:rPr>
    </w:lvl>
    <w:lvl w:ilvl="5" w:tplc="2AE4E1DE">
      <w:numFmt w:val="bullet"/>
      <w:lvlText w:val="•"/>
      <w:lvlJc w:val="left"/>
      <w:pPr>
        <w:ind w:left="1376" w:hanging="181"/>
      </w:pPr>
      <w:rPr>
        <w:rFonts w:hint="default"/>
        <w:lang w:eastAsia="en-US" w:bidi="ar-SA"/>
      </w:rPr>
    </w:lvl>
    <w:lvl w:ilvl="6" w:tplc="AF4437A2">
      <w:numFmt w:val="bullet"/>
      <w:lvlText w:val="•"/>
      <w:lvlJc w:val="left"/>
      <w:pPr>
        <w:ind w:left="1599" w:hanging="181"/>
      </w:pPr>
      <w:rPr>
        <w:rFonts w:hint="default"/>
        <w:lang w:eastAsia="en-US" w:bidi="ar-SA"/>
      </w:rPr>
    </w:lvl>
    <w:lvl w:ilvl="7" w:tplc="CA20C2A6">
      <w:numFmt w:val="bullet"/>
      <w:lvlText w:val="•"/>
      <w:lvlJc w:val="left"/>
      <w:pPr>
        <w:ind w:left="1823" w:hanging="181"/>
      </w:pPr>
      <w:rPr>
        <w:rFonts w:hint="default"/>
        <w:lang w:eastAsia="en-US" w:bidi="ar-SA"/>
      </w:rPr>
    </w:lvl>
    <w:lvl w:ilvl="8" w:tplc="E38AD9C6">
      <w:numFmt w:val="bullet"/>
      <w:lvlText w:val="•"/>
      <w:lvlJc w:val="left"/>
      <w:pPr>
        <w:ind w:left="2046" w:hanging="181"/>
      </w:pPr>
      <w:rPr>
        <w:rFonts w:hint="default"/>
        <w:lang w:eastAsia="en-US" w:bidi="ar-SA"/>
      </w:rPr>
    </w:lvl>
  </w:abstractNum>
  <w:abstractNum w:abstractNumId="22">
    <w:nsid w:val="6D923EEC"/>
    <w:multiLevelType w:val="hybridMultilevel"/>
    <w:tmpl w:val="667E817E"/>
    <w:lvl w:ilvl="0" w:tplc="3C96998E">
      <w:numFmt w:val="bullet"/>
      <w:lvlText w:val="☐"/>
      <w:lvlJc w:val="left"/>
      <w:pPr>
        <w:ind w:left="354" w:hanging="24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 w:tplc="767027EA">
      <w:numFmt w:val="bullet"/>
      <w:lvlText w:val="•"/>
      <w:lvlJc w:val="left"/>
      <w:pPr>
        <w:ind w:left="506" w:hanging="240"/>
      </w:pPr>
      <w:rPr>
        <w:rFonts w:hint="default"/>
        <w:lang w:eastAsia="en-US" w:bidi="ar-SA"/>
      </w:rPr>
    </w:lvl>
    <w:lvl w:ilvl="2" w:tplc="91EA5BC8">
      <w:numFmt w:val="bullet"/>
      <w:lvlText w:val="•"/>
      <w:lvlJc w:val="left"/>
      <w:pPr>
        <w:ind w:left="653" w:hanging="240"/>
      </w:pPr>
      <w:rPr>
        <w:rFonts w:hint="default"/>
        <w:lang w:eastAsia="en-US" w:bidi="ar-SA"/>
      </w:rPr>
    </w:lvl>
    <w:lvl w:ilvl="3" w:tplc="64662C34">
      <w:numFmt w:val="bullet"/>
      <w:lvlText w:val="•"/>
      <w:lvlJc w:val="left"/>
      <w:pPr>
        <w:ind w:left="799" w:hanging="240"/>
      </w:pPr>
      <w:rPr>
        <w:rFonts w:hint="default"/>
        <w:lang w:eastAsia="en-US" w:bidi="ar-SA"/>
      </w:rPr>
    </w:lvl>
    <w:lvl w:ilvl="4" w:tplc="16D659EE">
      <w:numFmt w:val="bullet"/>
      <w:lvlText w:val="•"/>
      <w:lvlJc w:val="left"/>
      <w:pPr>
        <w:ind w:left="946" w:hanging="240"/>
      </w:pPr>
      <w:rPr>
        <w:rFonts w:hint="default"/>
        <w:lang w:eastAsia="en-US" w:bidi="ar-SA"/>
      </w:rPr>
    </w:lvl>
    <w:lvl w:ilvl="5" w:tplc="745A0054">
      <w:numFmt w:val="bullet"/>
      <w:lvlText w:val="•"/>
      <w:lvlJc w:val="left"/>
      <w:pPr>
        <w:ind w:left="1093" w:hanging="240"/>
      </w:pPr>
      <w:rPr>
        <w:rFonts w:hint="default"/>
        <w:lang w:eastAsia="en-US" w:bidi="ar-SA"/>
      </w:rPr>
    </w:lvl>
    <w:lvl w:ilvl="6" w:tplc="0E261A7C">
      <w:numFmt w:val="bullet"/>
      <w:lvlText w:val="•"/>
      <w:lvlJc w:val="left"/>
      <w:pPr>
        <w:ind w:left="1239" w:hanging="240"/>
      </w:pPr>
      <w:rPr>
        <w:rFonts w:hint="default"/>
        <w:lang w:eastAsia="en-US" w:bidi="ar-SA"/>
      </w:rPr>
    </w:lvl>
    <w:lvl w:ilvl="7" w:tplc="8F52E650">
      <w:numFmt w:val="bullet"/>
      <w:lvlText w:val="•"/>
      <w:lvlJc w:val="left"/>
      <w:pPr>
        <w:ind w:left="1386" w:hanging="240"/>
      </w:pPr>
      <w:rPr>
        <w:rFonts w:hint="default"/>
        <w:lang w:eastAsia="en-US" w:bidi="ar-SA"/>
      </w:rPr>
    </w:lvl>
    <w:lvl w:ilvl="8" w:tplc="187CA944">
      <w:numFmt w:val="bullet"/>
      <w:lvlText w:val="•"/>
      <w:lvlJc w:val="left"/>
      <w:pPr>
        <w:ind w:left="1532" w:hanging="240"/>
      </w:pPr>
      <w:rPr>
        <w:rFonts w:hint="default"/>
        <w:lang w:eastAsia="en-US" w:bidi="ar-SA"/>
      </w:rPr>
    </w:lvl>
  </w:abstractNum>
  <w:abstractNum w:abstractNumId="23">
    <w:nsid w:val="6E6E3B90"/>
    <w:multiLevelType w:val="hybridMultilevel"/>
    <w:tmpl w:val="704A37D4"/>
    <w:lvl w:ilvl="0" w:tplc="0700CD78">
      <w:numFmt w:val="bullet"/>
      <w:lvlText w:val=""/>
      <w:lvlJc w:val="left"/>
      <w:pPr>
        <w:ind w:left="208" w:hanging="180"/>
      </w:pPr>
      <w:rPr>
        <w:rFonts w:ascii="Wingdings" w:eastAsia="Wingdings" w:hAnsi="Wingdings" w:cs="Wingdings" w:hint="default"/>
        <w:b w:val="0"/>
        <w:bCs w:val="0"/>
        <w:i w:val="0"/>
        <w:iCs w:val="0"/>
        <w:color w:val="313D4F"/>
        <w:spacing w:val="0"/>
        <w:w w:val="100"/>
        <w:sz w:val="22"/>
        <w:szCs w:val="22"/>
        <w:lang w:eastAsia="en-US" w:bidi="ar-SA"/>
      </w:rPr>
    </w:lvl>
    <w:lvl w:ilvl="1" w:tplc="2DC89DE2">
      <w:numFmt w:val="bullet"/>
      <w:lvlText w:val="•"/>
      <w:lvlJc w:val="left"/>
      <w:pPr>
        <w:ind w:left="429" w:hanging="180"/>
      </w:pPr>
      <w:rPr>
        <w:rFonts w:hint="default"/>
        <w:lang w:eastAsia="en-US" w:bidi="ar-SA"/>
      </w:rPr>
    </w:lvl>
    <w:lvl w:ilvl="2" w:tplc="4E465F16">
      <w:numFmt w:val="bullet"/>
      <w:lvlText w:val="•"/>
      <w:lvlJc w:val="left"/>
      <w:pPr>
        <w:ind w:left="658" w:hanging="180"/>
      </w:pPr>
      <w:rPr>
        <w:rFonts w:hint="default"/>
        <w:lang w:eastAsia="en-US" w:bidi="ar-SA"/>
      </w:rPr>
    </w:lvl>
    <w:lvl w:ilvl="3" w:tplc="288277F6">
      <w:numFmt w:val="bullet"/>
      <w:lvlText w:val="•"/>
      <w:lvlJc w:val="left"/>
      <w:pPr>
        <w:ind w:left="887" w:hanging="180"/>
      </w:pPr>
      <w:rPr>
        <w:rFonts w:hint="default"/>
        <w:lang w:eastAsia="en-US" w:bidi="ar-SA"/>
      </w:rPr>
    </w:lvl>
    <w:lvl w:ilvl="4" w:tplc="89504D4A">
      <w:numFmt w:val="bullet"/>
      <w:lvlText w:val="•"/>
      <w:lvlJc w:val="left"/>
      <w:pPr>
        <w:ind w:left="1117" w:hanging="180"/>
      </w:pPr>
      <w:rPr>
        <w:rFonts w:hint="default"/>
        <w:lang w:eastAsia="en-US" w:bidi="ar-SA"/>
      </w:rPr>
    </w:lvl>
    <w:lvl w:ilvl="5" w:tplc="7F9CF30A">
      <w:numFmt w:val="bullet"/>
      <w:lvlText w:val="•"/>
      <w:lvlJc w:val="left"/>
      <w:pPr>
        <w:ind w:left="1346" w:hanging="180"/>
      </w:pPr>
      <w:rPr>
        <w:rFonts w:hint="default"/>
        <w:lang w:eastAsia="en-US" w:bidi="ar-SA"/>
      </w:rPr>
    </w:lvl>
    <w:lvl w:ilvl="6" w:tplc="66D6B9FA">
      <w:numFmt w:val="bullet"/>
      <w:lvlText w:val="•"/>
      <w:lvlJc w:val="left"/>
      <w:pPr>
        <w:ind w:left="1575" w:hanging="180"/>
      </w:pPr>
      <w:rPr>
        <w:rFonts w:hint="default"/>
        <w:lang w:eastAsia="en-US" w:bidi="ar-SA"/>
      </w:rPr>
    </w:lvl>
    <w:lvl w:ilvl="7" w:tplc="4AE21666">
      <w:numFmt w:val="bullet"/>
      <w:lvlText w:val="•"/>
      <w:lvlJc w:val="left"/>
      <w:pPr>
        <w:ind w:left="1805" w:hanging="180"/>
      </w:pPr>
      <w:rPr>
        <w:rFonts w:hint="default"/>
        <w:lang w:eastAsia="en-US" w:bidi="ar-SA"/>
      </w:rPr>
    </w:lvl>
    <w:lvl w:ilvl="8" w:tplc="CB225C9E">
      <w:numFmt w:val="bullet"/>
      <w:lvlText w:val="•"/>
      <w:lvlJc w:val="left"/>
      <w:pPr>
        <w:ind w:left="2034" w:hanging="180"/>
      </w:pPr>
      <w:rPr>
        <w:rFonts w:hint="default"/>
        <w:lang w:eastAsia="en-US" w:bidi="ar-SA"/>
      </w:rPr>
    </w:lvl>
  </w:abstractNum>
  <w:abstractNum w:abstractNumId="24">
    <w:nsid w:val="6E9D44E1"/>
    <w:multiLevelType w:val="hybridMultilevel"/>
    <w:tmpl w:val="66786FA8"/>
    <w:lvl w:ilvl="0" w:tplc="E8B2AE56">
      <w:numFmt w:val="bullet"/>
      <w:lvlText w:val=""/>
      <w:lvlJc w:val="left"/>
      <w:pPr>
        <w:ind w:left="269" w:hanging="181"/>
      </w:pPr>
      <w:rPr>
        <w:rFonts w:ascii="Wingdings" w:eastAsia="Wingdings" w:hAnsi="Wingdings" w:cs="Wingdings" w:hint="default"/>
        <w:b w:val="0"/>
        <w:bCs w:val="0"/>
        <w:i w:val="0"/>
        <w:iCs w:val="0"/>
        <w:color w:val="313D4F"/>
        <w:spacing w:val="0"/>
        <w:w w:val="100"/>
        <w:sz w:val="22"/>
        <w:szCs w:val="22"/>
        <w:lang w:eastAsia="en-US" w:bidi="ar-SA"/>
      </w:rPr>
    </w:lvl>
    <w:lvl w:ilvl="1" w:tplc="B01C977A">
      <w:numFmt w:val="bullet"/>
      <w:lvlText w:val="•"/>
      <w:lvlJc w:val="left"/>
      <w:pPr>
        <w:ind w:left="483" w:hanging="181"/>
      </w:pPr>
      <w:rPr>
        <w:rFonts w:hint="default"/>
        <w:lang w:eastAsia="en-US" w:bidi="ar-SA"/>
      </w:rPr>
    </w:lvl>
    <w:lvl w:ilvl="2" w:tplc="A722548E">
      <w:numFmt w:val="bullet"/>
      <w:lvlText w:val="•"/>
      <w:lvlJc w:val="left"/>
      <w:pPr>
        <w:ind w:left="706" w:hanging="181"/>
      </w:pPr>
      <w:rPr>
        <w:rFonts w:hint="default"/>
        <w:lang w:eastAsia="en-US" w:bidi="ar-SA"/>
      </w:rPr>
    </w:lvl>
    <w:lvl w:ilvl="3" w:tplc="41FA8068">
      <w:numFmt w:val="bullet"/>
      <w:lvlText w:val="•"/>
      <w:lvlJc w:val="left"/>
      <w:pPr>
        <w:ind w:left="929" w:hanging="181"/>
      </w:pPr>
      <w:rPr>
        <w:rFonts w:hint="default"/>
        <w:lang w:eastAsia="en-US" w:bidi="ar-SA"/>
      </w:rPr>
    </w:lvl>
    <w:lvl w:ilvl="4" w:tplc="7F6860FC">
      <w:numFmt w:val="bullet"/>
      <w:lvlText w:val="•"/>
      <w:lvlJc w:val="left"/>
      <w:pPr>
        <w:ind w:left="1153" w:hanging="181"/>
      </w:pPr>
      <w:rPr>
        <w:rFonts w:hint="default"/>
        <w:lang w:eastAsia="en-US" w:bidi="ar-SA"/>
      </w:rPr>
    </w:lvl>
    <w:lvl w:ilvl="5" w:tplc="41BE97A8">
      <w:numFmt w:val="bullet"/>
      <w:lvlText w:val="•"/>
      <w:lvlJc w:val="left"/>
      <w:pPr>
        <w:ind w:left="1376" w:hanging="181"/>
      </w:pPr>
      <w:rPr>
        <w:rFonts w:hint="default"/>
        <w:lang w:eastAsia="en-US" w:bidi="ar-SA"/>
      </w:rPr>
    </w:lvl>
    <w:lvl w:ilvl="6" w:tplc="77D48426">
      <w:numFmt w:val="bullet"/>
      <w:lvlText w:val="•"/>
      <w:lvlJc w:val="left"/>
      <w:pPr>
        <w:ind w:left="1599" w:hanging="181"/>
      </w:pPr>
      <w:rPr>
        <w:rFonts w:hint="default"/>
        <w:lang w:eastAsia="en-US" w:bidi="ar-SA"/>
      </w:rPr>
    </w:lvl>
    <w:lvl w:ilvl="7" w:tplc="32C062B0">
      <w:numFmt w:val="bullet"/>
      <w:lvlText w:val="•"/>
      <w:lvlJc w:val="left"/>
      <w:pPr>
        <w:ind w:left="1823" w:hanging="181"/>
      </w:pPr>
      <w:rPr>
        <w:rFonts w:hint="default"/>
        <w:lang w:eastAsia="en-US" w:bidi="ar-SA"/>
      </w:rPr>
    </w:lvl>
    <w:lvl w:ilvl="8" w:tplc="5C9055EC">
      <w:numFmt w:val="bullet"/>
      <w:lvlText w:val="•"/>
      <w:lvlJc w:val="left"/>
      <w:pPr>
        <w:ind w:left="2046" w:hanging="181"/>
      </w:pPr>
      <w:rPr>
        <w:rFonts w:hint="default"/>
        <w:lang w:eastAsia="en-US" w:bidi="ar-SA"/>
      </w:rPr>
    </w:lvl>
  </w:abstractNum>
  <w:abstractNum w:abstractNumId="25">
    <w:nsid w:val="70443974"/>
    <w:multiLevelType w:val="hybridMultilevel"/>
    <w:tmpl w:val="A85659FE"/>
    <w:lvl w:ilvl="0" w:tplc="DEF88E60">
      <w:numFmt w:val="bullet"/>
      <w:lvlText w:val=""/>
      <w:lvlJc w:val="left"/>
      <w:pPr>
        <w:ind w:left="268" w:hanging="272"/>
      </w:pPr>
      <w:rPr>
        <w:rFonts w:ascii="Wingdings" w:eastAsia="Wingdings" w:hAnsi="Wingdings" w:cs="Wingdings" w:hint="default"/>
        <w:b w:val="0"/>
        <w:bCs w:val="0"/>
        <w:i w:val="0"/>
        <w:iCs w:val="0"/>
        <w:color w:val="313D4F"/>
        <w:spacing w:val="0"/>
        <w:w w:val="100"/>
        <w:sz w:val="22"/>
        <w:szCs w:val="22"/>
        <w:lang w:eastAsia="en-US" w:bidi="ar-SA"/>
      </w:rPr>
    </w:lvl>
    <w:lvl w:ilvl="1" w:tplc="8DF0C850">
      <w:numFmt w:val="bullet"/>
      <w:lvlText w:val="•"/>
      <w:lvlJc w:val="left"/>
      <w:pPr>
        <w:ind w:left="483" w:hanging="272"/>
      </w:pPr>
      <w:rPr>
        <w:rFonts w:hint="default"/>
        <w:lang w:eastAsia="en-US" w:bidi="ar-SA"/>
      </w:rPr>
    </w:lvl>
    <w:lvl w:ilvl="2" w:tplc="49387B6A">
      <w:numFmt w:val="bullet"/>
      <w:lvlText w:val="•"/>
      <w:lvlJc w:val="left"/>
      <w:pPr>
        <w:ind w:left="706" w:hanging="272"/>
      </w:pPr>
      <w:rPr>
        <w:rFonts w:hint="default"/>
        <w:lang w:eastAsia="en-US" w:bidi="ar-SA"/>
      </w:rPr>
    </w:lvl>
    <w:lvl w:ilvl="3" w:tplc="FD241362">
      <w:numFmt w:val="bullet"/>
      <w:lvlText w:val="•"/>
      <w:lvlJc w:val="left"/>
      <w:pPr>
        <w:ind w:left="929" w:hanging="272"/>
      </w:pPr>
      <w:rPr>
        <w:rFonts w:hint="default"/>
        <w:lang w:eastAsia="en-US" w:bidi="ar-SA"/>
      </w:rPr>
    </w:lvl>
    <w:lvl w:ilvl="4" w:tplc="0F904FD8">
      <w:numFmt w:val="bullet"/>
      <w:lvlText w:val="•"/>
      <w:lvlJc w:val="left"/>
      <w:pPr>
        <w:ind w:left="1153" w:hanging="272"/>
      </w:pPr>
      <w:rPr>
        <w:rFonts w:hint="default"/>
        <w:lang w:eastAsia="en-US" w:bidi="ar-SA"/>
      </w:rPr>
    </w:lvl>
    <w:lvl w:ilvl="5" w:tplc="77EC1DA2">
      <w:numFmt w:val="bullet"/>
      <w:lvlText w:val="•"/>
      <w:lvlJc w:val="left"/>
      <w:pPr>
        <w:ind w:left="1376" w:hanging="272"/>
      </w:pPr>
      <w:rPr>
        <w:rFonts w:hint="default"/>
        <w:lang w:eastAsia="en-US" w:bidi="ar-SA"/>
      </w:rPr>
    </w:lvl>
    <w:lvl w:ilvl="6" w:tplc="4B66E756">
      <w:numFmt w:val="bullet"/>
      <w:lvlText w:val="•"/>
      <w:lvlJc w:val="left"/>
      <w:pPr>
        <w:ind w:left="1599" w:hanging="272"/>
      </w:pPr>
      <w:rPr>
        <w:rFonts w:hint="default"/>
        <w:lang w:eastAsia="en-US" w:bidi="ar-SA"/>
      </w:rPr>
    </w:lvl>
    <w:lvl w:ilvl="7" w:tplc="69266CB6">
      <w:numFmt w:val="bullet"/>
      <w:lvlText w:val="•"/>
      <w:lvlJc w:val="left"/>
      <w:pPr>
        <w:ind w:left="1823" w:hanging="272"/>
      </w:pPr>
      <w:rPr>
        <w:rFonts w:hint="default"/>
        <w:lang w:eastAsia="en-US" w:bidi="ar-SA"/>
      </w:rPr>
    </w:lvl>
    <w:lvl w:ilvl="8" w:tplc="ED2C707C">
      <w:numFmt w:val="bullet"/>
      <w:lvlText w:val="•"/>
      <w:lvlJc w:val="left"/>
      <w:pPr>
        <w:ind w:left="2046" w:hanging="272"/>
      </w:pPr>
      <w:rPr>
        <w:rFonts w:hint="default"/>
        <w:lang w:eastAsia="en-US" w:bidi="ar-SA"/>
      </w:rPr>
    </w:lvl>
  </w:abstractNum>
  <w:abstractNum w:abstractNumId="26">
    <w:nsid w:val="7E3C27FD"/>
    <w:multiLevelType w:val="hybridMultilevel"/>
    <w:tmpl w:val="A1D8524E"/>
    <w:lvl w:ilvl="0" w:tplc="F9EEDAD6">
      <w:numFmt w:val="bullet"/>
      <w:lvlText w:val=""/>
      <w:lvlJc w:val="left"/>
      <w:pPr>
        <w:ind w:left="269" w:hanging="181"/>
      </w:pPr>
      <w:rPr>
        <w:rFonts w:ascii="Wingdings" w:eastAsia="Wingdings" w:hAnsi="Wingdings" w:cs="Wingdings" w:hint="default"/>
        <w:b w:val="0"/>
        <w:bCs w:val="0"/>
        <w:i w:val="0"/>
        <w:iCs w:val="0"/>
        <w:color w:val="313D4F"/>
        <w:spacing w:val="0"/>
        <w:w w:val="100"/>
        <w:sz w:val="22"/>
        <w:szCs w:val="22"/>
        <w:lang w:eastAsia="en-US" w:bidi="ar-SA"/>
      </w:rPr>
    </w:lvl>
    <w:lvl w:ilvl="1" w:tplc="FA7AA416">
      <w:numFmt w:val="bullet"/>
      <w:lvlText w:val="•"/>
      <w:lvlJc w:val="left"/>
      <w:pPr>
        <w:ind w:left="483" w:hanging="181"/>
      </w:pPr>
      <w:rPr>
        <w:rFonts w:hint="default"/>
        <w:lang w:eastAsia="en-US" w:bidi="ar-SA"/>
      </w:rPr>
    </w:lvl>
    <w:lvl w:ilvl="2" w:tplc="738A110C">
      <w:numFmt w:val="bullet"/>
      <w:lvlText w:val="•"/>
      <w:lvlJc w:val="left"/>
      <w:pPr>
        <w:ind w:left="706" w:hanging="181"/>
      </w:pPr>
      <w:rPr>
        <w:rFonts w:hint="default"/>
        <w:lang w:eastAsia="en-US" w:bidi="ar-SA"/>
      </w:rPr>
    </w:lvl>
    <w:lvl w:ilvl="3" w:tplc="64964778">
      <w:numFmt w:val="bullet"/>
      <w:lvlText w:val="•"/>
      <w:lvlJc w:val="left"/>
      <w:pPr>
        <w:ind w:left="929" w:hanging="181"/>
      </w:pPr>
      <w:rPr>
        <w:rFonts w:hint="default"/>
        <w:lang w:eastAsia="en-US" w:bidi="ar-SA"/>
      </w:rPr>
    </w:lvl>
    <w:lvl w:ilvl="4" w:tplc="50565654">
      <w:numFmt w:val="bullet"/>
      <w:lvlText w:val="•"/>
      <w:lvlJc w:val="left"/>
      <w:pPr>
        <w:ind w:left="1153" w:hanging="181"/>
      </w:pPr>
      <w:rPr>
        <w:rFonts w:hint="default"/>
        <w:lang w:eastAsia="en-US" w:bidi="ar-SA"/>
      </w:rPr>
    </w:lvl>
    <w:lvl w:ilvl="5" w:tplc="3844DFC8">
      <w:numFmt w:val="bullet"/>
      <w:lvlText w:val="•"/>
      <w:lvlJc w:val="left"/>
      <w:pPr>
        <w:ind w:left="1376" w:hanging="181"/>
      </w:pPr>
      <w:rPr>
        <w:rFonts w:hint="default"/>
        <w:lang w:eastAsia="en-US" w:bidi="ar-SA"/>
      </w:rPr>
    </w:lvl>
    <w:lvl w:ilvl="6" w:tplc="8878EEEA">
      <w:numFmt w:val="bullet"/>
      <w:lvlText w:val="•"/>
      <w:lvlJc w:val="left"/>
      <w:pPr>
        <w:ind w:left="1599" w:hanging="181"/>
      </w:pPr>
      <w:rPr>
        <w:rFonts w:hint="default"/>
        <w:lang w:eastAsia="en-US" w:bidi="ar-SA"/>
      </w:rPr>
    </w:lvl>
    <w:lvl w:ilvl="7" w:tplc="4CE09ADA">
      <w:numFmt w:val="bullet"/>
      <w:lvlText w:val="•"/>
      <w:lvlJc w:val="left"/>
      <w:pPr>
        <w:ind w:left="1823" w:hanging="181"/>
      </w:pPr>
      <w:rPr>
        <w:rFonts w:hint="default"/>
        <w:lang w:eastAsia="en-US" w:bidi="ar-SA"/>
      </w:rPr>
    </w:lvl>
    <w:lvl w:ilvl="8" w:tplc="0B10C18A">
      <w:numFmt w:val="bullet"/>
      <w:lvlText w:val="•"/>
      <w:lvlJc w:val="left"/>
      <w:pPr>
        <w:ind w:left="2046" w:hanging="181"/>
      </w:pPr>
      <w:rPr>
        <w:rFonts w:hint="default"/>
        <w:lang w:eastAsia="en-US" w:bidi="ar-SA"/>
      </w:rPr>
    </w:lvl>
  </w:abstractNum>
  <w:abstractNum w:abstractNumId="27">
    <w:nsid w:val="7F5F35E9"/>
    <w:multiLevelType w:val="hybridMultilevel"/>
    <w:tmpl w:val="D2CEE58C"/>
    <w:lvl w:ilvl="0" w:tplc="CAC6A270">
      <w:numFmt w:val="bullet"/>
      <w:lvlText w:val="-"/>
      <w:lvlJc w:val="left"/>
      <w:pPr>
        <w:ind w:left="118" w:hanging="11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 w:tplc="4EA448AA">
      <w:numFmt w:val="bullet"/>
      <w:lvlText w:val="•"/>
      <w:lvlJc w:val="left"/>
      <w:pPr>
        <w:ind w:left="349" w:hanging="118"/>
      </w:pPr>
      <w:rPr>
        <w:rFonts w:hint="default"/>
        <w:lang w:eastAsia="en-US" w:bidi="ar-SA"/>
      </w:rPr>
    </w:lvl>
    <w:lvl w:ilvl="2" w:tplc="321EF304">
      <w:numFmt w:val="bullet"/>
      <w:lvlText w:val="•"/>
      <w:lvlJc w:val="left"/>
      <w:pPr>
        <w:ind w:left="588" w:hanging="118"/>
      </w:pPr>
      <w:rPr>
        <w:rFonts w:hint="default"/>
        <w:lang w:eastAsia="en-US" w:bidi="ar-SA"/>
      </w:rPr>
    </w:lvl>
    <w:lvl w:ilvl="3" w:tplc="9258AF98">
      <w:numFmt w:val="bullet"/>
      <w:lvlText w:val="•"/>
      <w:lvlJc w:val="left"/>
      <w:pPr>
        <w:ind w:left="827" w:hanging="118"/>
      </w:pPr>
      <w:rPr>
        <w:rFonts w:hint="default"/>
        <w:lang w:eastAsia="en-US" w:bidi="ar-SA"/>
      </w:rPr>
    </w:lvl>
    <w:lvl w:ilvl="4" w:tplc="FCC24FBE">
      <w:numFmt w:val="bullet"/>
      <w:lvlText w:val="•"/>
      <w:lvlJc w:val="left"/>
      <w:pPr>
        <w:ind w:left="1067" w:hanging="118"/>
      </w:pPr>
      <w:rPr>
        <w:rFonts w:hint="default"/>
        <w:lang w:eastAsia="en-US" w:bidi="ar-SA"/>
      </w:rPr>
    </w:lvl>
    <w:lvl w:ilvl="5" w:tplc="BA82BAE6">
      <w:numFmt w:val="bullet"/>
      <w:lvlText w:val="•"/>
      <w:lvlJc w:val="left"/>
      <w:pPr>
        <w:ind w:left="1306" w:hanging="118"/>
      </w:pPr>
      <w:rPr>
        <w:rFonts w:hint="default"/>
        <w:lang w:eastAsia="en-US" w:bidi="ar-SA"/>
      </w:rPr>
    </w:lvl>
    <w:lvl w:ilvl="6" w:tplc="B1CEB362">
      <w:numFmt w:val="bullet"/>
      <w:lvlText w:val="•"/>
      <w:lvlJc w:val="left"/>
      <w:pPr>
        <w:ind w:left="1545" w:hanging="118"/>
      </w:pPr>
      <w:rPr>
        <w:rFonts w:hint="default"/>
        <w:lang w:eastAsia="en-US" w:bidi="ar-SA"/>
      </w:rPr>
    </w:lvl>
    <w:lvl w:ilvl="7" w:tplc="273EF22E">
      <w:numFmt w:val="bullet"/>
      <w:lvlText w:val="•"/>
      <w:lvlJc w:val="left"/>
      <w:pPr>
        <w:ind w:left="1785" w:hanging="118"/>
      </w:pPr>
      <w:rPr>
        <w:rFonts w:hint="default"/>
        <w:lang w:eastAsia="en-US" w:bidi="ar-SA"/>
      </w:rPr>
    </w:lvl>
    <w:lvl w:ilvl="8" w:tplc="6FA8E5BC">
      <w:numFmt w:val="bullet"/>
      <w:lvlText w:val="•"/>
      <w:lvlJc w:val="left"/>
      <w:pPr>
        <w:ind w:left="2024" w:hanging="118"/>
      </w:pPr>
      <w:rPr>
        <w:rFonts w:hint="default"/>
        <w:lang w:eastAsia="en-US" w:bidi="ar-SA"/>
      </w:rPr>
    </w:lvl>
  </w:abstractNum>
  <w:num w:numId="1">
    <w:abstractNumId w:val="12"/>
  </w:num>
  <w:num w:numId="2">
    <w:abstractNumId w:val="10"/>
  </w:num>
  <w:num w:numId="3">
    <w:abstractNumId w:val="22"/>
  </w:num>
  <w:num w:numId="4">
    <w:abstractNumId w:val="0"/>
  </w:num>
  <w:num w:numId="5">
    <w:abstractNumId w:val="3"/>
  </w:num>
  <w:num w:numId="6">
    <w:abstractNumId w:val="11"/>
  </w:num>
  <w:num w:numId="7">
    <w:abstractNumId w:val="26"/>
  </w:num>
  <w:num w:numId="8">
    <w:abstractNumId w:val="8"/>
  </w:num>
  <w:num w:numId="9">
    <w:abstractNumId w:val="24"/>
  </w:num>
  <w:num w:numId="10">
    <w:abstractNumId w:val="18"/>
  </w:num>
  <w:num w:numId="11">
    <w:abstractNumId w:val="9"/>
  </w:num>
  <w:num w:numId="12">
    <w:abstractNumId w:val="20"/>
  </w:num>
  <w:num w:numId="13">
    <w:abstractNumId w:val="17"/>
  </w:num>
  <w:num w:numId="14">
    <w:abstractNumId w:val="15"/>
  </w:num>
  <w:num w:numId="15">
    <w:abstractNumId w:val="21"/>
  </w:num>
  <w:num w:numId="16">
    <w:abstractNumId w:val="5"/>
  </w:num>
  <w:num w:numId="17">
    <w:abstractNumId w:val="25"/>
  </w:num>
  <w:num w:numId="18">
    <w:abstractNumId w:val="16"/>
  </w:num>
  <w:num w:numId="19">
    <w:abstractNumId w:val="27"/>
  </w:num>
  <w:num w:numId="20">
    <w:abstractNumId w:val="4"/>
  </w:num>
  <w:num w:numId="21">
    <w:abstractNumId w:val="14"/>
  </w:num>
  <w:num w:numId="22">
    <w:abstractNumId w:val="23"/>
  </w:num>
  <w:num w:numId="23">
    <w:abstractNumId w:val="19"/>
  </w:num>
  <w:num w:numId="24">
    <w:abstractNumId w:val="13"/>
  </w:num>
  <w:num w:numId="25">
    <w:abstractNumId w:val="1"/>
  </w:num>
  <w:num w:numId="26">
    <w:abstractNumId w:val="2"/>
  </w:num>
  <w:num w:numId="27">
    <w:abstractNumId w:val="6"/>
  </w:num>
  <w:num w:numId="2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hideSpellingErrors/>
  <w:proofState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3A460D"/>
    <w:rsid w:val="00014994"/>
    <w:rsid w:val="000227CE"/>
    <w:rsid w:val="00027B78"/>
    <w:rsid w:val="00035136"/>
    <w:rsid w:val="000422D2"/>
    <w:rsid w:val="00053965"/>
    <w:rsid w:val="0005713B"/>
    <w:rsid w:val="00063A46"/>
    <w:rsid w:val="000709F2"/>
    <w:rsid w:val="00072052"/>
    <w:rsid w:val="00094309"/>
    <w:rsid w:val="00097641"/>
    <w:rsid w:val="0009774F"/>
    <w:rsid w:val="000A07A0"/>
    <w:rsid w:val="000A1F78"/>
    <w:rsid w:val="000A2389"/>
    <w:rsid w:val="000B45EB"/>
    <w:rsid w:val="000C50EE"/>
    <w:rsid w:val="000E3734"/>
    <w:rsid w:val="000F7D44"/>
    <w:rsid w:val="00124E13"/>
    <w:rsid w:val="001571C9"/>
    <w:rsid w:val="00173E65"/>
    <w:rsid w:val="00175FA2"/>
    <w:rsid w:val="00187B37"/>
    <w:rsid w:val="001A39A7"/>
    <w:rsid w:val="001B6BDB"/>
    <w:rsid w:val="001C5D9E"/>
    <w:rsid w:val="001E62CE"/>
    <w:rsid w:val="00203576"/>
    <w:rsid w:val="00223073"/>
    <w:rsid w:val="0024536E"/>
    <w:rsid w:val="002517F9"/>
    <w:rsid w:val="002530CB"/>
    <w:rsid w:val="00266836"/>
    <w:rsid w:val="00297191"/>
    <w:rsid w:val="002B139E"/>
    <w:rsid w:val="002B5FEC"/>
    <w:rsid w:val="002C0B5E"/>
    <w:rsid w:val="002C16DF"/>
    <w:rsid w:val="002C2305"/>
    <w:rsid w:val="002E5E4B"/>
    <w:rsid w:val="002E67DA"/>
    <w:rsid w:val="0031175D"/>
    <w:rsid w:val="00332F3A"/>
    <w:rsid w:val="00343530"/>
    <w:rsid w:val="00361C25"/>
    <w:rsid w:val="00362956"/>
    <w:rsid w:val="00365BEA"/>
    <w:rsid w:val="00392E0F"/>
    <w:rsid w:val="003A460D"/>
    <w:rsid w:val="003A52E7"/>
    <w:rsid w:val="003B54B3"/>
    <w:rsid w:val="003F2430"/>
    <w:rsid w:val="003F467E"/>
    <w:rsid w:val="00407973"/>
    <w:rsid w:val="004113FC"/>
    <w:rsid w:val="0041757C"/>
    <w:rsid w:val="0042540A"/>
    <w:rsid w:val="00432AC5"/>
    <w:rsid w:val="0046673D"/>
    <w:rsid w:val="004B2543"/>
    <w:rsid w:val="004B654E"/>
    <w:rsid w:val="005009EA"/>
    <w:rsid w:val="0056253C"/>
    <w:rsid w:val="00595CA7"/>
    <w:rsid w:val="005A41E8"/>
    <w:rsid w:val="005A6CDC"/>
    <w:rsid w:val="005D67C3"/>
    <w:rsid w:val="005E6C0A"/>
    <w:rsid w:val="005F10CB"/>
    <w:rsid w:val="005F17A7"/>
    <w:rsid w:val="00605434"/>
    <w:rsid w:val="006070ED"/>
    <w:rsid w:val="00643C5A"/>
    <w:rsid w:val="006649AD"/>
    <w:rsid w:val="006C4DE2"/>
    <w:rsid w:val="006F7F84"/>
    <w:rsid w:val="0071251A"/>
    <w:rsid w:val="00735B1B"/>
    <w:rsid w:val="007378F6"/>
    <w:rsid w:val="007460AF"/>
    <w:rsid w:val="00764448"/>
    <w:rsid w:val="00796D95"/>
    <w:rsid w:val="007A4343"/>
    <w:rsid w:val="007A69A8"/>
    <w:rsid w:val="007B2D41"/>
    <w:rsid w:val="007F3BAA"/>
    <w:rsid w:val="008067D1"/>
    <w:rsid w:val="00820073"/>
    <w:rsid w:val="00821EA9"/>
    <w:rsid w:val="00824C7E"/>
    <w:rsid w:val="0086096D"/>
    <w:rsid w:val="0086304F"/>
    <w:rsid w:val="0086576E"/>
    <w:rsid w:val="0089731F"/>
    <w:rsid w:val="008D66D1"/>
    <w:rsid w:val="008E24CD"/>
    <w:rsid w:val="00900C3B"/>
    <w:rsid w:val="00902C02"/>
    <w:rsid w:val="0090649A"/>
    <w:rsid w:val="00923AB9"/>
    <w:rsid w:val="009319BE"/>
    <w:rsid w:val="009331D1"/>
    <w:rsid w:val="00935D44"/>
    <w:rsid w:val="00961133"/>
    <w:rsid w:val="0097027C"/>
    <w:rsid w:val="0098387E"/>
    <w:rsid w:val="0099324F"/>
    <w:rsid w:val="009F544A"/>
    <w:rsid w:val="009F6533"/>
    <w:rsid w:val="009F7DBB"/>
    <w:rsid w:val="00A04402"/>
    <w:rsid w:val="00A05D2F"/>
    <w:rsid w:val="00A10E77"/>
    <w:rsid w:val="00A8194D"/>
    <w:rsid w:val="00A931FC"/>
    <w:rsid w:val="00A95F8D"/>
    <w:rsid w:val="00AA23E0"/>
    <w:rsid w:val="00AA27B0"/>
    <w:rsid w:val="00AC624D"/>
    <w:rsid w:val="00B05016"/>
    <w:rsid w:val="00B06CD5"/>
    <w:rsid w:val="00B10695"/>
    <w:rsid w:val="00B160F2"/>
    <w:rsid w:val="00B304A5"/>
    <w:rsid w:val="00B37FB4"/>
    <w:rsid w:val="00B451DA"/>
    <w:rsid w:val="00B463B9"/>
    <w:rsid w:val="00B47586"/>
    <w:rsid w:val="00B515E7"/>
    <w:rsid w:val="00B6438E"/>
    <w:rsid w:val="00B66538"/>
    <w:rsid w:val="00BB1CF8"/>
    <w:rsid w:val="00BC621A"/>
    <w:rsid w:val="00BC633C"/>
    <w:rsid w:val="00BC6A8F"/>
    <w:rsid w:val="00BD02D3"/>
    <w:rsid w:val="00BD5EE0"/>
    <w:rsid w:val="00BE1758"/>
    <w:rsid w:val="00BE6256"/>
    <w:rsid w:val="00BF2C8E"/>
    <w:rsid w:val="00C532C5"/>
    <w:rsid w:val="00C60BE6"/>
    <w:rsid w:val="00C624AA"/>
    <w:rsid w:val="00C66DE4"/>
    <w:rsid w:val="00C73DEE"/>
    <w:rsid w:val="00C82793"/>
    <w:rsid w:val="00C9137E"/>
    <w:rsid w:val="00CE0E45"/>
    <w:rsid w:val="00CF10F5"/>
    <w:rsid w:val="00CF1547"/>
    <w:rsid w:val="00CF40E8"/>
    <w:rsid w:val="00D3109A"/>
    <w:rsid w:val="00D33A92"/>
    <w:rsid w:val="00D37DB8"/>
    <w:rsid w:val="00D474A1"/>
    <w:rsid w:val="00D70A52"/>
    <w:rsid w:val="00D857F4"/>
    <w:rsid w:val="00D93326"/>
    <w:rsid w:val="00DB1D0F"/>
    <w:rsid w:val="00DC22C3"/>
    <w:rsid w:val="00DC3224"/>
    <w:rsid w:val="00DC738E"/>
    <w:rsid w:val="00DD1D1F"/>
    <w:rsid w:val="00DE105B"/>
    <w:rsid w:val="00E03721"/>
    <w:rsid w:val="00E12141"/>
    <w:rsid w:val="00E37D21"/>
    <w:rsid w:val="00E5237D"/>
    <w:rsid w:val="00E76815"/>
    <w:rsid w:val="00EB5DC2"/>
    <w:rsid w:val="00EB7C9C"/>
    <w:rsid w:val="00ED2479"/>
    <w:rsid w:val="00ED6A4C"/>
    <w:rsid w:val="00EF12E6"/>
    <w:rsid w:val="00EF7D2B"/>
    <w:rsid w:val="00F04AB5"/>
    <w:rsid w:val="00F23744"/>
    <w:rsid w:val="00F54AE3"/>
    <w:rsid w:val="00F63EB2"/>
    <w:rsid w:val="00F731A7"/>
    <w:rsid w:val="00F945E6"/>
    <w:rsid w:val="00F96C6E"/>
    <w:rsid w:val="00FA307E"/>
    <w:rsid w:val="00FA4CD5"/>
    <w:rsid w:val="00FB7ED6"/>
    <w:rsid w:val="00FD267D"/>
    <w:rsid w:val="00FF33EE"/>
    <w:rsid w:val="57F7499D"/>
    <w:rsid w:val="5AAAA6E4"/>
    <w:rsid w:val="5D3D92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A05D2F"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rsid w:val="00A05D2F"/>
    <w:pPr>
      <w:ind w:left="360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1"/>
    <w:qFormat/>
    <w:rsid w:val="00A05D2F"/>
    <w:pPr>
      <w:ind w:left="360"/>
      <w:outlineLvl w:val="1"/>
    </w:pPr>
    <w:rPr>
      <w:sz w:val="28"/>
      <w:szCs w:val="28"/>
    </w:rPr>
  </w:style>
  <w:style w:type="paragraph" w:styleId="Heading3">
    <w:name w:val="heading 3"/>
    <w:basedOn w:val="Normal"/>
    <w:uiPriority w:val="1"/>
    <w:qFormat/>
    <w:rsid w:val="00A05D2F"/>
    <w:pPr>
      <w:ind w:left="720"/>
      <w:outlineLvl w:val="2"/>
    </w:pPr>
    <w:rPr>
      <w:sz w:val="26"/>
      <w:szCs w:val="26"/>
    </w:rPr>
  </w:style>
  <w:style w:type="paragraph" w:styleId="Heading4">
    <w:name w:val="heading 4"/>
    <w:basedOn w:val="Normal"/>
    <w:uiPriority w:val="1"/>
    <w:qFormat/>
    <w:rsid w:val="00A05D2F"/>
    <w:pPr>
      <w:ind w:left="720"/>
      <w:outlineLvl w:val="3"/>
    </w:pPr>
    <w:rPr>
      <w:sz w:val="24"/>
      <w:szCs w:val="24"/>
    </w:rPr>
  </w:style>
  <w:style w:type="paragraph" w:styleId="Heading5">
    <w:name w:val="heading 5"/>
    <w:basedOn w:val="Normal"/>
    <w:uiPriority w:val="1"/>
    <w:qFormat/>
    <w:rsid w:val="00A05D2F"/>
    <w:pPr>
      <w:spacing w:before="1"/>
      <w:ind w:left="360"/>
      <w:outlineLvl w:val="4"/>
    </w:pPr>
    <w:rPr>
      <w:i/>
      <w:iCs/>
      <w:sz w:val="24"/>
      <w:szCs w:val="24"/>
      <w:u w:val="single" w:color="000000"/>
    </w:rPr>
  </w:style>
  <w:style w:type="paragraph" w:styleId="Heading6">
    <w:name w:val="heading 6"/>
    <w:basedOn w:val="Normal"/>
    <w:uiPriority w:val="1"/>
    <w:qFormat/>
    <w:rsid w:val="00A05D2F"/>
    <w:pPr>
      <w:ind w:left="107"/>
      <w:outlineLvl w:val="5"/>
    </w:pPr>
    <w:rPr>
      <w:b/>
      <w:bCs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rsid w:val="00A05D2F"/>
    <w:pPr>
      <w:spacing w:before="123"/>
      <w:ind w:left="798" w:hanging="439"/>
    </w:pPr>
    <w:rPr>
      <w:b/>
      <w:bCs/>
    </w:rPr>
  </w:style>
  <w:style w:type="paragraph" w:styleId="TOC2">
    <w:name w:val="toc 2"/>
    <w:basedOn w:val="Normal"/>
    <w:uiPriority w:val="1"/>
    <w:qFormat/>
    <w:rsid w:val="00A05D2F"/>
    <w:pPr>
      <w:spacing w:before="120"/>
      <w:ind w:left="358"/>
    </w:pPr>
  </w:style>
  <w:style w:type="paragraph" w:styleId="TOC3">
    <w:name w:val="toc 3"/>
    <w:basedOn w:val="Normal"/>
    <w:uiPriority w:val="1"/>
    <w:qFormat/>
    <w:rsid w:val="00A05D2F"/>
    <w:pPr>
      <w:spacing w:before="120"/>
      <w:ind w:left="799" w:hanging="440"/>
    </w:pPr>
    <w:rPr>
      <w:b/>
      <w:bCs/>
      <w:i/>
      <w:iCs/>
    </w:rPr>
  </w:style>
  <w:style w:type="paragraph" w:styleId="TOC4">
    <w:name w:val="toc 4"/>
    <w:basedOn w:val="Normal"/>
    <w:uiPriority w:val="1"/>
    <w:qFormat/>
    <w:rsid w:val="00A05D2F"/>
    <w:pPr>
      <w:spacing w:before="120"/>
      <w:ind w:left="580"/>
    </w:pPr>
  </w:style>
  <w:style w:type="paragraph" w:styleId="TOC5">
    <w:name w:val="toc 5"/>
    <w:basedOn w:val="Normal"/>
    <w:uiPriority w:val="1"/>
    <w:qFormat/>
    <w:rsid w:val="00A05D2F"/>
    <w:pPr>
      <w:spacing w:before="120"/>
      <w:ind w:left="798"/>
    </w:pPr>
  </w:style>
  <w:style w:type="paragraph" w:styleId="BodyText">
    <w:name w:val="Body Text"/>
    <w:basedOn w:val="Normal"/>
    <w:uiPriority w:val="1"/>
    <w:qFormat/>
    <w:rsid w:val="00A05D2F"/>
  </w:style>
  <w:style w:type="paragraph" w:styleId="Title">
    <w:name w:val="Title"/>
    <w:basedOn w:val="Normal"/>
    <w:uiPriority w:val="1"/>
    <w:qFormat/>
    <w:rsid w:val="00A05D2F"/>
    <w:pPr>
      <w:spacing w:before="1"/>
      <w:ind w:left="1130"/>
    </w:pPr>
    <w:rPr>
      <w:sz w:val="40"/>
      <w:szCs w:val="40"/>
    </w:rPr>
  </w:style>
  <w:style w:type="paragraph" w:styleId="ListParagraph">
    <w:name w:val="List Paragraph"/>
    <w:basedOn w:val="Normal"/>
    <w:uiPriority w:val="1"/>
    <w:qFormat/>
    <w:rsid w:val="00A05D2F"/>
    <w:pPr>
      <w:ind w:left="1080" w:hanging="719"/>
    </w:pPr>
  </w:style>
  <w:style w:type="paragraph" w:customStyle="1" w:styleId="TableParagraph">
    <w:name w:val="Table Paragraph"/>
    <w:basedOn w:val="Normal"/>
    <w:uiPriority w:val="1"/>
    <w:qFormat/>
    <w:rsid w:val="00A05D2F"/>
  </w:style>
  <w:style w:type="paragraph" w:styleId="BalloonText">
    <w:name w:val="Balloon Text"/>
    <w:basedOn w:val="Normal"/>
    <w:link w:val="BalloonTextChar"/>
    <w:uiPriority w:val="99"/>
    <w:semiHidden/>
    <w:unhideWhenUsed/>
    <w:rsid w:val="002B5F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5FEC"/>
    <w:rPr>
      <w:rFonts w:ascii="Tahoma" w:eastAsia="Calibri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009EA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009EA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B451DA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gsi.gov.rs/" TargetMode="External"/><Relationship Id="rId13" Type="http://schemas.openxmlformats.org/officeDocument/2006/relationships/footer" Target="footer2.xml"/><Relationship Id="rId18" Type="http://schemas.openxmlformats.org/officeDocument/2006/relationships/hyperlink" Target="http://www.mgsi.gov.rs/)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1.png"/><Relationship Id="rId7" Type="http://schemas.openxmlformats.org/officeDocument/2006/relationships/hyperlink" Target="https://www.mgsi.gov.rs/" TargetMode="External"/><Relationship Id="rId12" Type="http://schemas.openxmlformats.org/officeDocument/2006/relationships/header" Target="header2.xml"/><Relationship Id="rId17" Type="http://schemas.openxmlformats.org/officeDocument/2006/relationships/hyperlink" Target="mailto:zalbe.liid@mgsi.gov.rs" TargetMode="External"/><Relationship Id="rId2" Type="http://schemas.openxmlformats.org/officeDocument/2006/relationships/styles" Target="styles.xml"/><Relationship Id="rId16" Type="http://schemas.openxmlformats.org/officeDocument/2006/relationships/hyperlink" Target="mailto:opstina@kovacica.org" TargetMode="External"/><Relationship Id="rId20" Type="http://schemas.openxmlformats.org/officeDocument/2006/relationships/footer" Target="footer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23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yperlink" Target="https://lazarevac.rs/" TargetMode="External"/><Relationship Id="rId14" Type="http://schemas.openxmlformats.org/officeDocument/2006/relationships/header" Target="header3.xml"/><Relationship Id="rId2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27</Pages>
  <Words>5737</Words>
  <Characters>32704</Characters>
  <Application>Microsoft Office Word</Application>
  <DocSecurity>0</DocSecurity>
  <Lines>272</Lines>
  <Paragraphs>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План укључивања заинтересованих страна</vt:lpstr>
    </vt:vector>
  </TitlesOfParts>
  <Company>HP</Company>
  <LinksUpToDate>false</LinksUpToDate>
  <CharactersWithSpaces>38365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укључивања заинтересованих страна</dc:title>
  <dc:subject>Пројекат развоја локалне инфраструктуре и институционалног развоја (LIID)</dc:subject>
  <dc:creator>Windows User</dc:creator>
  <cp:lastModifiedBy>mzivkovic</cp:lastModifiedBy>
  <cp:revision>23</cp:revision>
  <dcterms:created xsi:type="dcterms:W3CDTF">2026-10-08T09:56:00Z</dcterms:created>
  <dcterms:modified xsi:type="dcterms:W3CDTF">2026-10-08T12:39:00Z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2025-05-26T00:00:00Z</vt:filetime>
  </property>
  <property fmtid="{D5CDD505-2E9C-101B-9397-08002B2CF9AE}" pid="3" name="Creator">
    <vt:lpwstr>Acrobat PDFMaker 22 for Word</vt:lpwstr>
  </property>
  <property fmtid="{D5CDD505-2E9C-101B-9397-08002B2CF9AE}" pid="4" name="LastSaved">
    <vt:filetime>2026-03-31T00:00:00Z</vt:filetime>
  </property>
  <property fmtid="{D5CDD505-2E9C-101B-9397-08002B2CF9AE}" pid="5" name="Producer">
    <vt:lpwstr>Adobe PDF Library 22.3.58</vt:lpwstr>
  </property>
  <property fmtid="{D5CDD505-2E9C-101B-9397-08002B2CF9AE}" pid="6" name="SourceModified">
    <vt:lpwstr/>
  </property>
</Properties>
</file>